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13" w:rsidRPr="00D14019" w:rsidRDefault="00D61A13" w:rsidP="00D61A13">
      <w:pPr>
        <w:pStyle w:val="NormalWeb"/>
        <w:jc w:val="both"/>
        <w:rPr>
          <w:rFonts w:ascii="Raleway" w:hAnsi="Raleway"/>
          <w:b/>
          <w:color w:val="EF8200"/>
        </w:rPr>
      </w:pPr>
      <w:r w:rsidRPr="00D14019">
        <w:rPr>
          <w:rFonts w:ascii="Raleway" w:hAnsi="Raleway"/>
          <w:b/>
          <w:color w:val="EF8200"/>
        </w:rPr>
        <w:t>OUR MISSION</w:t>
      </w:r>
    </w:p>
    <w:p w:rsidR="00D61A13" w:rsidRPr="006666FE" w:rsidRDefault="00D61A13" w:rsidP="00D61A13">
      <w:pPr>
        <w:spacing w:line="240" w:lineRule="auto"/>
        <w:jc w:val="both"/>
        <w:rPr>
          <w:rFonts w:ascii="Raleway" w:hAnsi="Raleway"/>
          <w:sz w:val="20"/>
          <w:szCs w:val="20"/>
        </w:rPr>
      </w:pPr>
      <w:r>
        <w:rPr>
          <w:rFonts w:ascii="Raleway" w:hAnsi="Raleway"/>
          <w:sz w:val="20"/>
          <w:szCs w:val="20"/>
        </w:rPr>
        <w:t>To</w:t>
      </w:r>
      <w:r w:rsidRPr="006666FE">
        <w:rPr>
          <w:rFonts w:ascii="Raleway" w:hAnsi="Raleway"/>
          <w:sz w:val="20"/>
          <w:szCs w:val="20"/>
        </w:rPr>
        <w:t xml:space="preserve"> develop</w:t>
      </w:r>
      <w:r>
        <w:rPr>
          <w:rFonts w:ascii="Raleway" w:hAnsi="Raleway"/>
          <w:sz w:val="20"/>
          <w:szCs w:val="20"/>
        </w:rPr>
        <w:t>, maintain</w:t>
      </w:r>
      <w:r w:rsidRPr="006666FE">
        <w:rPr>
          <w:rFonts w:ascii="Raleway" w:hAnsi="Raleway"/>
          <w:sz w:val="20"/>
          <w:szCs w:val="20"/>
        </w:rPr>
        <w:t xml:space="preserve"> and facilitate the implementation of firm policies relating to recruitment, retention, advancement and education of our attorneys and staff to achieve our firm's diversity, equity and inclusion objectives; to establish and maintain diversity, equity and inclusiveness as core values, major priorities and fundamental objectives of our firm; and to make diversity, equity and inclusiveness significant elements of our firm's overall business strategy and success. </w:t>
      </w:r>
    </w:p>
    <w:p w:rsidR="00D61A13" w:rsidRPr="00D14019" w:rsidRDefault="00D61A13" w:rsidP="00D61A13">
      <w:pPr>
        <w:pStyle w:val="NormalWeb"/>
        <w:jc w:val="both"/>
        <w:rPr>
          <w:rFonts w:ascii="Raleway" w:hAnsi="Raleway"/>
          <w:b/>
          <w:color w:val="EF8200"/>
        </w:rPr>
      </w:pPr>
      <w:r w:rsidRPr="00D14019">
        <w:rPr>
          <w:rFonts w:ascii="Raleway" w:hAnsi="Raleway"/>
          <w:b/>
          <w:color w:val="EF8200"/>
        </w:rPr>
        <w:t>OUR VISION</w:t>
      </w:r>
    </w:p>
    <w:p w:rsidR="00D61A13" w:rsidRPr="006666FE" w:rsidRDefault="00D61A13" w:rsidP="00D61A13">
      <w:pPr>
        <w:pStyle w:val="NormalWeb"/>
        <w:jc w:val="both"/>
        <w:rPr>
          <w:rFonts w:ascii="Raleway" w:hAnsi="Raleway"/>
          <w:color w:val="000000"/>
          <w:sz w:val="20"/>
          <w:szCs w:val="20"/>
        </w:rPr>
      </w:pPr>
      <w:r w:rsidRPr="006666FE">
        <w:rPr>
          <w:rFonts w:ascii="Raleway" w:hAnsi="Raleway"/>
          <w:color w:val="000000"/>
          <w:sz w:val="20"/>
          <w:szCs w:val="20"/>
        </w:rPr>
        <w:t>To be recognized as a law firm that credibly demonstrates its commitment to diversity, equity and inclusion through enhanced efforts and meaningful progress, both internally and externally.  Ultimately, to be an undisputed diversity, equity and inclusion leader in the legal industry.</w:t>
      </w:r>
    </w:p>
    <w:p w:rsidR="00D61A13" w:rsidRPr="00C50DD7" w:rsidRDefault="00D61A13" w:rsidP="00D61A13">
      <w:pPr>
        <w:pStyle w:val="NormalWeb"/>
        <w:jc w:val="both"/>
        <w:rPr>
          <w:rFonts w:ascii="Raleway" w:hAnsi="Raleway"/>
          <w:b/>
          <w:color w:val="000000"/>
        </w:rPr>
      </w:pPr>
      <w:r w:rsidRPr="00D14019">
        <w:rPr>
          <w:rFonts w:ascii="Raleway" w:hAnsi="Raleway"/>
          <w:b/>
          <w:color w:val="EF8200"/>
        </w:rPr>
        <w:t>OUR STRATEGY AND GUIDING PRINCIPLES</w:t>
      </w:r>
    </w:p>
    <w:p w:rsidR="00D61A13" w:rsidRPr="006666FE" w:rsidRDefault="00D61A13" w:rsidP="00D61A13">
      <w:pPr>
        <w:pStyle w:val="NormalWeb"/>
        <w:jc w:val="both"/>
        <w:rPr>
          <w:rFonts w:ascii="Raleway" w:hAnsi="Raleway"/>
          <w:color w:val="000000"/>
          <w:sz w:val="20"/>
          <w:szCs w:val="20"/>
        </w:rPr>
      </w:pPr>
      <w:r w:rsidRPr="006666FE">
        <w:rPr>
          <w:rFonts w:ascii="Raleway" w:hAnsi="Raleway"/>
          <w:color w:val="000000"/>
          <w:sz w:val="20"/>
          <w:szCs w:val="20"/>
        </w:rPr>
        <w:t>At Vorys, diversity</w:t>
      </w:r>
      <w:r>
        <w:rPr>
          <w:rFonts w:ascii="Raleway" w:hAnsi="Raleway"/>
          <w:color w:val="000000"/>
          <w:sz w:val="20"/>
          <w:szCs w:val="20"/>
        </w:rPr>
        <w:t>, equity</w:t>
      </w:r>
      <w:r w:rsidRPr="006666FE">
        <w:rPr>
          <w:rFonts w:ascii="Raleway" w:hAnsi="Raleway"/>
          <w:color w:val="000000"/>
          <w:sz w:val="20"/>
          <w:szCs w:val="20"/>
        </w:rPr>
        <w:t xml:space="preserve"> and inclusion are not only long-standing core values, but also key strategic priorities. We are a better, stronger firm, and more effective legal and business partners, when we recognize the value of diverse backgrounds, experiences and perspectives. We work each day to create an </w:t>
      </w:r>
      <w:r>
        <w:rPr>
          <w:rFonts w:ascii="Raleway" w:hAnsi="Raleway"/>
          <w:color w:val="000000"/>
          <w:sz w:val="20"/>
          <w:szCs w:val="20"/>
        </w:rPr>
        <w:t xml:space="preserve">equitable and </w:t>
      </w:r>
      <w:r w:rsidRPr="006666FE">
        <w:rPr>
          <w:rFonts w:ascii="Raleway" w:hAnsi="Raleway"/>
          <w:color w:val="000000"/>
          <w:sz w:val="20"/>
          <w:szCs w:val="20"/>
        </w:rPr>
        <w:t xml:space="preserve">inclusive culture where everyone can feel meaningfully included in the entire firm experience, including enjoying a genuine sense of belonging and equal access to professional opportunities. </w:t>
      </w:r>
    </w:p>
    <w:p w:rsidR="00D61A13" w:rsidRDefault="00D61A13" w:rsidP="00D61A13">
      <w:pPr>
        <w:pStyle w:val="NormalWeb"/>
        <w:numPr>
          <w:ilvl w:val="0"/>
          <w:numId w:val="6"/>
        </w:numPr>
        <w:spacing w:after="120" w:afterAutospacing="0"/>
        <w:jc w:val="both"/>
        <w:rPr>
          <w:rFonts w:ascii="Raleway" w:hAnsi="Raleway"/>
          <w:color w:val="000000"/>
          <w:sz w:val="20"/>
          <w:szCs w:val="20"/>
        </w:rPr>
      </w:pPr>
      <w:r w:rsidRPr="00C50DD7">
        <w:rPr>
          <w:rFonts w:ascii="Raleway" w:hAnsi="Raleway"/>
          <w:b/>
          <w:color w:val="394A59"/>
          <w:sz w:val="20"/>
          <w:szCs w:val="20"/>
        </w:rPr>
        <w:t>People first.</w:t>
      </w:r>
      <w:r w:rsidRPr="006666FE">
        <w:rPr>
          <w:rFonts w:ascii="Raleway" w:hAnsi="Raleway"/>
          <w:b/>
          <w:color w:val="000000"/>
          <w:sz w:val="20"/>
          <w:szCs w:val="20"/>
        </w:rPr>
        <w:t xml:space="preserve"> </w:t>
      </w:r>
      <w:r w:rsidRPr="006666FE">
        <w:rPr>
          <w:rFonts w:ascii="Raleway" w:hAnsi="Raleway"/>
          <w:color w:val="000000"/>
          <w:sz w:val="20"/>
          <w:szCs w:val="20"/>
        </w:rPr>
        <w:t xml:space="preserve">Our philosophy is simple: If we take proper care of our people, they will take care of our clients and our communities. </w:t>
      </w:r>
    </w:p>
    <w:p w:rsidR="00D61A13" w:rsidRPr="006666FE" w:rsidRDefault="00D61A13" w:rsidP="00D61A13">
      <w:pPr>
        <w:pStyle w:val="NormalWeb"/>
        <w:numPr>
          <w:ilvl w:val="0"/>
          <w:numId w:val="6"/>
        </w:numPr>
        <w:spacing w:after="120" w:afterAutospacing="0"/>
        <w:jc w:val="both"/>
        <w:rPr>
          <w:rFonts w:ascii="Raleway" w:hAnsi="Raleway"/>
          <w:color w:val="000000"/>
          <w:sz w:val="20"/>
          <w:szCs w:val="20"/>
        </w:rPr>
      </w:pPr>
      <w:r w:rsidRPr="00C50DD7">
        <w:rPr>
          <w:rFonts w:ascii="Raleway" w:hAnsi="Raleway"/>
          <w:b/>
          <w:color w:val="394A59"/>
          <w:sz w:val="20"/>
          <w:szCs w:val="20"/>
        </w:rPr>
        <w:t>Do better.</w:t>
      </w:r>
      <w:r w:rsidRPr="006666FE">
        <w:rPr>
          <w:rFonts w:ascii="Raleway" w:hAnsi="Raleway"/>
          <w:color w:val="000000"/>
          <w:sz w:val="20"/>
          <w:szCs w:val="20"/>
        </w:rPr>
        <w:t xml:space="preserve"> Our goal is and always has been to keep doing better each day – better than we were last week, last month and last year. </w:t>
      </w:r>
    </w:p>
    <w:p w:rsidR="00D61A13" w:rsidRPr="006666FE" w:rsidRDefault="00D61A13" w:rsidP="00D61A13">
      <w:pPr>
        <w:pStyle w:val="NormalWeb"/>
        <w:numPr>
          <w:ilvl w:val="0"/>
          <w:numId w:val="6"/>
        </w:numPr>
        <w:spacing w:after="120" w:afterAutospacing="0"/>
        <w:jc w:val="both"/>
        <w:rPr>
          <w:rFonts w:ascii="Raleway" w:hAnsi="Raleway"/>
          <w:color w:val="000000"/>
          <w:sz w:val="20"/>
          <w:szCs w:val="20"/>
        </w:rPr>
      </w:pPr>
      <w:r w:rsidRPr="00C50DD7">
        <w:rPr>
          <w:rFonts w:ascii="Raleway" w:hAnsi="Raleway"/>
          <w:b/>
          <w:color w:val="394A59"/>
          <w:sz w:val="20"/>
          <w:szCs w:val="20"/>
        </w:rPr>
        <w:t>Forward together</w:t>
      </w:r>
      <w:r>
        <w:rPr>
          <w:rFonts w:ascii="Raleway" w:hAnsi="Raleway"/>
          <w:color w:val="000000"/>
          <w:sz w:val="20"/>
          <w:szCs w:val="20"/>
        </w:rPr>
        <w:t xml:space="preserve">. </w:t>
      </w:r>
      <w:r w:rsidRPr="006666FE">
        <w:rPr>
          <w:rFonts w:ascii="Raleway" w:hAnsi="Raleway"/>
          <w:color w:val="000000"/>
          <w:sz w:val="20"/>
          <w:szCs w:val="20"/>
        </w:rPr>
        <w:t>Everyone has a role in diversity, equity</w:t>
      </w:r>
      <w:r>
        <w:rPr>
          <w:rFonts w:ascii="Raleway" w:hAnsi="Raleway"/>
          <w:color w:val="000000"/>
          <w:sz w:val="20"/>
          <w:szCs w:val="20"/>
        </w:rPr>
        <w:t xml:space="preserve"> and inclusion. </w:t>
      </w:r>
      <w:r w:rsidRPr="006666FE">
        <w:rPr>
          <w:rFonts w:ascii="Raleway" w:hAnsi="Raleway"/>
          <w:color w:val="000000"/>
          <w:sz w:val="20"/>
          <w:szCs w:val="20"/>
        </w:rPr>
        <w:t xml:space="preserve">There is a lot of important work to be done, and we are truly committed, as a firm and as individuals, to advancing positive change together. </w:t>
      </w:r>
    </w:p>
    <w:p w:rsidR="00D61A13" w:rsidRPr="006666FE" w:rsidRDefault="00D61A13" w:rsidP="00D61A13">
      <w:pPr>
        <w:pStyle w:val="NormalWeb"/>
        <w:jc w:val="both"/>
        <w:rPr>
          <w:rFonts w:ascii="Raleway" w:hAnsi="Raleway"/>
          <w:b/>
          <w:color w:val="000000"/>
          <w:sz w:val="20"/>
          <w:szCs w:val="20"/>
        </w:rPr>
      </w:pPr>
      <w:r w:rsidRPr="006666FE">
        <w:rPr>
          <w:rFonts w:ascii="Raleway" w:hAnsi="Raleway"/>
          <w:sz w:val="20"/>
          <w:szCs w:val="20"/>
        </w:rPr>
        <w:t>Our strategic initiatives break down into</w:t>
      </w:r>
      <w:r w:rsidRPr="006666FE">
        <w:rPr>
          <w:rFonts w:ascii="Raleway" w:hAnsi="Raleway"/>
          <w:b/>
          <w:sz w:val="20"/>
          <w:szCs w:val="20"/>
        </w:rPr>
        <w:t xml:space="preserve"> </w:t>
      </w:r>
      <w:r w:rsidRPr="006666FE">
        <w:rPr>
          <w:rFonts w:ascii="Raleway" w:hAnsi="Raleway"/>
          <w:sz w:val="20"/>
          <w:szCs w:val="20"/>
        </w:rPr>
        <w:t>three primary categories</w:t>
      </w:r>
      <w:r w:rsidRPr="006666FE">
        <w:rPr>
          <w:rFonts w:ascii="Raleway" w:hAnsi="Raleway"/>
          <w:b/>
          <w:sz w:val="20"/>
          <w:szCs w:val="20"/>
        </w:rPr>
        <w:t>:</w:t>
      </w:r>
      <w:r w:rsidRPr="006666FE">
        <w:rPr>
          <w:rFonts w:ascii="Arial" w:hAnsi="Arial" w:cs="Arial"/>
          <w:b/>
          <w:color w:val="000000"/>
          <w:sz w:val="20"/>
          <w:szCs w:val="20"/>
        </w:rPr>
        <w:t>​</w:t>
      </w:r>
    </w:p>
    <w:p w:rsidR="00D61A13" w:rsidRPr="006666FE" w:rsidRDefault="00D61A13" w:rsidP="00D61A13">
      <w:pPr>
        <w:pStyle w:val="NormalWeb"/>
        <w:numPr>
          <w:ilvl w:val="0"/>
          <w:numId w:val="6"/>
        </w:numPr>
        <w:spacing w:after="120" w:afterAutospacing="0"/>
        <w:jc w:val="both"/>
        <w:rPr>
          <w:rFonts w:ascii="Raleway" w:hAnsi="Raleway"/>
          <w:color w:val="000000"/>
          <w:sz w:val="20"/>
          <w:szCs w:val="20"/>
        </w:rPr>
      </w:pPr>
      <w:r w:rsidRPr="00C50DD7">
        <w:rPr>
          <w:rFonts w:ascii="Raleway" w:hAnsi="Raleway"/>
          <w:b/>
          <w:color w:val="394A59"/>
          <w:sz w:val="20"/>
          <w:szCs w:val="20"/>
        </w:rPr>
        <w:t>Our people and our culture.</w:t>
      </w:r>
      <w:r>
        <w:rPr>
          <w:rFonts w:ascii="Raleway" w:hAnsi="Raleway"/>
          <w:b/>
          <w:sz w:val="20"/>
          <w:szCs w:val="20"/>
        </w:rPr>
        <w:t xml:space="preserve"> </w:t>
      </w:r>
      <w:r w:rsidRPr="006666FE">
        <w:rPr>
          <w:rFonts w:ascii="Raleway" w:hAnsi="Raleway"/>
          <w:sz w:val="20"/>
          <w:szCs w:val="20"/>
        </w:rPr>
        <w:t>This is our key focus – the recruitment, retention</w:t>
      </w:r>
      <w:r>
        <w:rPr>
          <w:rFonts w:ascii="Raleway" w:hAnsi="Raleway"/>
          <w:sz w:val="20"/>
          <w:szCs w:val="20"/>
        </w:rPr>
        <w:t>,</w:t>
      </w:r>
      <w:r w:rsidRPr="006666FE">
        <w:rPr>
          <w:rFonts w:ascii="Raleway" w:hAnsi="Raleway"/>
          <w:sz w:val="20"/>
          <w:szCs w:val="20"/>
        </w:rPr>
        <w:t xml:space="preserve"> advancement</w:t>
      </w:r>
      <w:r>
        <w:rPr>
          <w:rFonts w:ascii="Raleway" w:hAnsi="Raleway"/>
          <w:sz w:val="20"/>
          <w:szCs w:val="20"/>
        </w:rPr>
        <w:t xml:space="preserve"> and education</w:t>
      </w:r>
      <w:r w:rsidRPr="006666FE">
        <w:rPr>
          <w:rFonts w:ascii="Raleway" w:hAnsi="Raleway"/>
          <w:sz w:val="20"/>
          <w:szCs w:val="20"/>
        </w:rPr>
        <w:t xml:space="preserve"> of our people. We believe that a continued focus on fostering an </w:t>
      </w:r>
      <w:r>
        <w:rPr>
          <w:rFonts w:ascii="Raleway" w:hAnsi="Raleway"/>
          <w:sz w:val="20"/>
          <w:szCs w:val="20"/>
        </w:rPr>
        <w:t xml:space="preserve">equitable and </w:t>
      </w:r>
      <w:r w:rsidRPr="006666FE">
        <w:rPr>
          <w:rFonts w:ascii="Raleway" w:hAnsi="Raleway"/>
          <w:sz w:val="20"/>
          <w:szCs w:val="20"/>
        </w:rPr>
        <w:t xml:space="preserve">inclusive culture and developing our talent is what fuels innovation, growth and success within the law firm, our client relationships and our communities.  </w:t>
      </w:r>
    </w:p>
    <w:p w:rsidR="00D61A13" w:rsidRPr="006666FE" w:rsidRDefault="00D61A13" w:rsidP="00D61A13">
      <w:pPr>
        <w:pStyle w:val="NormalWeb"/>
        <w:numPr>
          <w:ilvl w:val="0"/>
          <w:numId w:val="6"/>
        </w:numPr>
        <w:spacing w:after="120" w:afterAutospacing="0"/>
        <w:jc w:val="both"/>
        <w:rPr>
          <w:rFonts w:ascii="Raleway" w:hAnsi="Raleway"/>
          <w:sz w:val="20"/>
          <w:szCs w:val="20"/>
        </w:rPr>
      </w:pPr>
      <w:r w:rsidRPr="00C50DD7">
        <w:rPr>
          <w:rFonts w:ascii="Raleway" w:hAnsi="Raleway"/>
          <w:b/>
          <w:color w:val="394A59"/>
          <w:sz w:val="20"/>
          <w:szCs w:val="20"/>
        </w:rPr>
        <w:t>Our clients.</w:t>
      </w:r>
      <w:r w:rsidRPr="006666FE">
        <w:rPr>
          <w:rFonts w:ascii="Raleway" w:hAnsi="Raleway"/>
          <w:b/>
          <w:sz w:val="20"/>
          <w:szCs w:val="20"/>
        </w:rPr>
        <w:t xml:space="preserve">  </w:t>
      </w:r>
      <w:r w:rsidRPr="006666FE">
        <w:rPr>
          <w:rFonts w:ascii="Raleway" w:hAnsi="Raleway"/>
          <w:sz w:val="20"/>
          <w:szCs w:val="20"/>
        </w:rPr>
        <w:t>We collaborate with clients in a number of ways to advance diversity, equity and inclusion and to support our mutual goals of attracting, retaining, and advancing diverse talent and building inclusive teams.  Importantly, we share best practices with each other</w:t>
      </w:r>
      <w:r>
        <w:rPr>
          <w:rFonts w:ascii="Raleway" w:hAnsi="Raleway"/>
          <w:sz w:val="20"/>
          <w:szCs w:val="20"/>
        </w:rPr>
        <w:t>,</w:t>
      </w:r>
      <w:r w:rsidRPr="006666FE">
        <w:rPr>
          <w:rFonts w:ascii="Raleway" w:hAnsi="Raleway"/>
          <w:sz w:val="20"/>
          <w:szCs w:val="20"/>
        </w:rPr>
        <w:t xml:space="preserve"> and ask for help when needed.  </w:t>
      </w:r>
    </w:p>
    <w:p w:rsidR="00D61A13" w:rsidRDefault="00D61A13" w:rsidP="00D61A13">
      <w:pPr>
        <w:pStyle w:val="NormalWeb"/>
        <w:numPr>
          <w:ilvl w:val="0"/>
          <w:numId w:val="6"/>
        </w:numPr>
        <w:spacing w:after="120" w:afterAutospacing="0"/>
        <w:jc w:val="both"/>
        <w:rPr>
          <w:rFonts w:ascii="Raleway" w:hAnsi="Raleway"/>
          <w:sz w:val="20"/>
          <w:szCs w:val="20"/>
        </w:rPr>
      </w:pPr>
      <w:r w:rsidRPr="00C50DD7">
        <w:rPr>
          <w:rFonts w:ascii="Raleway" w:hAnsi="Raleway"/>
          <w:b/>
          <w:color w:val="394A59"/>
          <w:sz w:val="20"/>
          <w:szCs w:val="20"/>
        </w:rPr>
        <w:t>Our communities.</w:t>
      </w:r>
      <w:r w:rsidRPr="006666FE">
        <w:rPr>
          <w:rFonts w:ascii="Raleway" w:hAnsi="Raleway"/>
          <w:b/>
          <w:sz w:val="20"/>
          <w:szCs w:val="20"/>
        </w:rPr>
        <w:t xml:space="preserve">  </w:t>
      </w:r>
      <w:r w:rsidRPr="006666FE">
        <w:rPr>
          <w:rFonts w:ascii="Raleway" w:hAnsi="Raleway"/>
          <w:sz w:val="20"/>
          <w:szCs w:val="20"/>
        </w:rPr>
        <w:t xml:space="preserve">We support local, regional and national organizations who share in our mission and commitment to advancing diversity, equity and inclusion, often through membership, sponsorship, joint programming and pro bono efforts. </w:t>
      </w:r>
    </w:p>
    <w:p w:rsidR="00D61A13" w:rsidRPr="00C50DD7" w:rsidRDefault="00D61A13" w:rsidP="00D61A13">
      <w:pPr>
        <w:rPr>
          <w:rFonts w:ascii="Raleway" w:hAnsi="Raleway"/>
          <w:b/>
          <w:color w:val="000000"/>
        </w:rPr>
      </w:pPr>
      <w:r>
        <w:rPr>
          <w:rFonts w:ascii="Raleway" w:hAnsi="Raleway"/>
          <w:sz w:val="20"/>
          <w:szCs w:val="20"/>
        </w:rPr>
        <w:br/>
      </w:r>
      <w:r w:rsidRPr="00D14019">
        <w:rPr>
          <w:rFonts w:ascii="Raleway" w:hAnsi="Raleway"/>
          <w:b/>
          <w:color w:val="EF8200"/>
        </w:rPr>
        <w:t>RECOGNITION</w:t>
      </w:r>
      <w:r>
        <w:rPr>
          <w:rFonts w:ascii="Raleway" w:hAnsi="Raleway"/>
          <w:b/>
          <w:color w:val="EF8200"/>
        </w:rPr>
        <w:t xml:space="preserve"> OF OUR COMMITMENT TO DIVERSITY, EQUITY A</w:t>
      </w:r>
      <w:r w:rsidRPr="00D14019">
        <w:rPr>
          <w:rFonts w:ascii="Raleway" w:hAnsi="Raleway"/>
          <w:b/>
          <w:color w:val="EF8200"/>
        </w:rPr>
        <w:t>ND INCLUSION</w:t>
      </w:r>
    </w:p>
    <w:p w:rsidR="00D61A13" w:rsidRPr="006666FE" w:rsidRDefault="00D61A13" w:rsidP="00D61A13">
      <w:pPr>
        <w:pStyle w:val="ListParagraph"/>
        <w:numPr>
          <w:ilvl w:val="0"/>
          <w:numId w:val="1"/>
        </w:numPr>
        <w:spacing w:before="240" w:after="240" w:line="240" w:lineRule="auto"/>
        <w:rPr>
          <w:rFonts w:ascii="Raleway" w:eastAsia="Times New Roman" w:hAnsi="Raleway" w:cs="Times New Roman"/>
          <w:sz w:val="20"/>
          <w:szCs w:val="20"/>
        </w:rPr>
      </w:pPr>
      <w:r w:rsidRPr="00C50DD7">
        <w:rPr>
          <w:rFonts w:ascii="Raleway" w:eastAsia="Times New Roman" w:hAnsi="Raleway" w:cs="Times New Roman"/>
          <w:b/>
          <w:color w:val="394A59"/>
          <w:sz w:val="20"/>
          <w:szCs w:val="20"/>
        </w:rPr>
        <w:t>Best Place to Work for LGBTQ Equality</w:t>
      </w:r>
    </w:p>
    <w:p w:rsidR="00D61A13" w:rsidRDefault="00D61A13" w:rsidP="00D61A13">
      <w:pPr>
        <w:pStyle w:val="ListParagraph"/>
        <w:spacing w:before="240" w:after="240" w:line="240" w:lineRule="auto"/>
        <w:jc w:val="both"/>
        <w:rPr>
          <w:rFonts w:ascii="Raleway" w:eastAsia="Times New Roman" w:hAnsi="Raleway" w:cs="Times New Roman"/>
          <w:sz w:val="20"/>
          <w:szCs w:val="20"/>
        </w:rPr>
      </w:pPr>
      <w:r w:rsidRPr="006666FE">
        <w:rPr>
          <w:rFonts w:ascii="Raleway" w:eastAsia="Times New Roman" w:hAnsi="Raleway" w:cs="Times New Roman"/>
          <w:sz w:val="20"/>
          <w:szCs w:val="20"/>
        </w:rPr>
        <w:t xml:space="preserve">Since 2008, Vorys has been recognized as a top gay-friendly workplace by the Human Rights Campaign (HRC). For the </w:t>
      </w:r>
      <w:r>
        <w:rPr>
          <w:rFonts w:ascii="Raleway" w:eastAsia="Times New Roman" w:hAnsi="Raleway" w:cs="Times New Roman"/>
          <w:sz w:val="20"/>
          <w:szCs w:val="20"/>
        </w:rPr>
        <w:t xml:space="preserve">fourth </w:t>
      </w:r>
      <w:r w:rsidRPr="006666FE">
        <w:rPr>
          <w:rFonts w:ascii="Raleway" w:eastAsia="Times New Roman" w:hAnsi="Raleway" w:cs="Times New Roman"/>
          <w:sz w:val="20"/>
          <w:szCs w:val="20"/>
        </w:rPr>
        <w:t>year in a row, Vorys received a perfect score in the HRC Corporate Equality Index, earning Vorys the distinction of being named a “202</w:t>
      </w:r>
      <w:r>
        <w:rPr>
          <w:rFonts w:ascii="Raleway" w:eastAsia="Times New Roman" w:hAnsi="Raleway" w:cs="Times New Roman"/>
          <w:sz w:val="20"/>
          <w:szCs w:val="20"/>
        </w:rPr>
        <w:t>1</w:t>
      </w:r>
      <w:r w:rsidRPr="006666FE">
        <w:rPr>
          <w:rFonts w:ascii="Raleway" w:eastAsia="Times New Roman" w:hAnsi="Raleway" w:cs="Times New Roman"/>
          <w:sz w:val="20"/>
          <w:szCs w:val="20"/>
        </w:rPr>
        <w:t xml:space="preserve"> “Best Place to </w:t>
      </w:r>
      <w:r>
        <w:rPr>
          <w:rFonts w:ascii="Raleway" w:eastAsia="Times New Roman" w:hAnsi="Raleway" w:cs="Times New Roman"/>
          <w:sz w:val="20"/>
          <w:szCs w:val="20"/>
        </w:rPr>
        <w:t>Work for LGBTQ Equality.”</w:t>
      </w:r>
      <w:r w:rsidRPr="006666FE">
        <w:rPr>
          <w:rFonts w:ascii="Raleway" w:eastAsia="Times New Roman" w:hAnsi="Raleway" w:cs="Times New Roman"/>
          <w:sz w:val="20"/>
          <w:szCs w:val="20"/>
        </w:rPr>
        <w:t xml:space="preserve"> Vorys earned this recognition for having non-discrimination policies, a firm-wide diversity group and for supporting the LGBTQ community, among other criteria.  </w:t>
      </w:r>
    </w:p>
    <w:p w:rsidR="00D61A13" w:rsidRPr="006666FE" w:rsidRDefault="00D61A13" w:rsidP="00D61A13">
      <w:pPr>
        <w:pStyle w:val="ListParagraph"/>
        <w:spacing w:before="240" w:after="240" w:line="240" w:lineRule="auto"/>
        <w:jc w:val="both"/>
        <w:rPr>
          <w:rFonts w:ascii="Raleway" w:eastAsia="Times New Roman" w:hAnsi="Raleway" w:cs="Times New Roman"/>
          <w:sz w:val="20"/>
          <w:szCs w:val="20"/>
        </w:rPr>
      </w:pPr>
    </w:p>
    <w:p w:rsidR="00D61A13" w:rsidRPr="006666FE" w:rsidRDefault="00D61A13" w:rsidP="00D61A13">
      <w:pPr>
        <w:pStyle w:val="ListParagraph"/>
        <w:numPr>
          <w:ilvl w:val="0"/>
          <w:numId w:val="1"/>
        </w:numPr>
        <w:spacing w:before="240" w:after="240" w:line="240" w:lineRule="auto"/>
        <w:jc w:val="both"/>
        <w:rPr>
          <w:rFonts w:ascii="Raleway" w:eastAsia="Times New Roman" w:hAnsi="Raleway" w:cs="Times New Roman"/>
          <w:sz w:val="20"/>
          <w:szCs w:val="20"/>
        </w:rPr>
      </w:pPr>
      <w:r w:rsidRPr="00C50DD7">
        <w:rPr>
          <w:rFonts w:ascii="Raleway" w:eastAsia="Times New Roman" w:hAnsi="Raleway" w:cs="Times New Roman"/>
          <w:b/>
          <w:color w:val="394A59"/>
          <w:sz w:val="20"/>
          <w:szCs w:val="20"/>
        </w:rPr>
        <w:t>WILEF Gold Standard Certification</w:t>
      </w:r>
    </w:p>
    <w:p w:rsidR="00D61A13" w:rsidRDefault="00D61A13" w:rsidP="00D61A13">
      <w:pPr>
        <w:pStyle w:val="ListParagraph"/>
        <w:spacing w:before="240" w:after="240" w:line="240" w:lineRule="auto"/>
        <w:jc w:val="both"/>
        <w:rPr>
          <w:rFonts w:ascii="Raleway" w:eastAsia="Times New Roman" w:hAnsi="Raleway" w:cs="Times New Roman"/>
          <w:sz w:val="20"/>
          <w:szCs w:val="20"/>
        </w:rPr>
      </w:pPr>
      <w:r w:rsidRPr="006666FE">
        <w:rPr>
          <w:rFonts w:ascii="Raleway" w:eastAsia="Times New Roman" w:hAnsi="Raleway" w:cs="Times New Roman"/>
          <w:sz w:val="20"/>
          <w:szCs w:val="20"/>
        </w:rPr>
        <w:t xml:space="preserve">For the second year in a row, Vorys received the Gold Standard Certification by the Women in Law Empowerment Forum (WILEF) for achieving high levels of firm partnership and leadership roles held by women.  </w:t>
      </w:r>
      <w:r w:rsidRPr="009B2B08">
        <w:rPr>
          <w:rFonts w:ascii="Raleway" w:eastAsia="Times New Roman" w:hAnsi="Raleway" w:cs="Times New Roman"/>
          <w:sz w:val="20"/>
          <w:szCs w:val="20"/>
        </w:rPr>
        <w:t xml:space="preserve">Vorys </w:t>
      </w:r>
      <w:r>
        <w:rPr>
          <w:rFonts w:ascii="Raleway" w:eastAsia="Times New Roman" w:hAnsi="Raleway" w:cs="Times New Roman"/>
          <w:sz w:val="20"/>
          <w:szCs w:val="20"/>
        </w:rPr>
        <w:t xml:space="preserve">is </w:t>
      </w:r>
      <w:r w:rsidRPr="009B2B08">
        <w:rPr>
          <w:rFonts w:ascii="Raleway" w:eastAsia="Times New Roman" w:hAnsi="Raleway" w:cs="Times New Roman"/>
          <w:sz w:val="20"/>
          <w:szCs w:val="20"/>
        </w:rPr>
        <w:t>one of only 48 firms in the U.S. to earn the 2020 WILEF Gold Standard Certification</w:t>
      </w:r>
      <w:r>
        <w:rPr>
          <w:rFonts w:ascii="Raleway" w:eastAsia="Times New Roman" w:hAnsi="Raleway" w:cs="Times New Roman"/>
          <w:sz w:val="20"/>
          <w:szCs w:val="20"/>
        </w:rPr>
        <w:t xml:space="preserve">. </w:t>
      </w:r>
    </w:p>
    <w:p w:rsidR="00D61A13" w:rsidRPr="006666FE" w:rsidRDefault="00D61A13" w:rsidP="00D61A13">
      <w:pPr>
        <w:pStyle w:val="ListParagraph"/>
        <w:spacing w:before="240" w:after="240" w:line="240" w:lineRule="auto"/>
        <w:jc w:val="both"/>
        <w:rPr>
          <w:rFonts w:ascii="Raleway" w:eastAsia="Times New Roman" w:hAnsi="Raleway" w:cs="Times New Roman"/>
          <w:sz w:val="20"/>
          <w:szCs w:val="20"/>
        </w:rPr>
      </w:pPr>
    </w:p>
    <w:p w:rsidR="00D61A13" w:rsidRPr="006666FE" w:rsidRDefault="00D61A13" w:rsidP="00D61A13">
      <w:pPr>
        <w:pStyle w:val="ListParagraph"/>
        <w:numPr>
          <w:ilvl w:val="0"/>
          <w:numId w:val="1"/>
        </w:numPr>
        <w:spacing w:before="240" w:after="240" w:line="240" w:lineRule="auto"/>
        <w:jc w:val="both"/>
        <w:rPr>
          <w:rFonts w:ascii="Raleway" w:hAnsi="Raleway"/>
          <w:sz w:val="20"/>
          <w:szCs w:val="20"/>
        </w:rPr>
      </w:pPr>
      <w:r w:rsidRPr="00C50DD7">
        <w:rPr>
          <w:rFonts w:ascii="Raleway" w:hAnsi="Raleway"/>
          <w:b/>
          <w:color w:val="394A59"/>
          <w:sz w:val="20"/>
          <w:szCs w:val="20"/>
        </w:rPr>
        <w:t xml:space="preserve">Outstanding Contribution to the Advancement of Diversity in the Legal Profession </w:t>
      </w:r>
    </w:p>
    <w:p w:rsidR="00D61A13" w:rsidRPr="006666FE" w:rsidRDefault="00D61A13" w:rsidP="00D61A13">
      <w:pPr>
        <w:pStyle w:val="ListParagraph"/>
        <w:spacing w:before="240" w:after="240" w:line="240" w:lineRule="auto"/>
        <w:jc w:val="both"/>
        <w:rPr>
          <w:rFonts w:ascii="Raleway" w:hAnsi="Raleway"/>
          <w:sz w:val="20"/>
          <w:szCs w:val="20"/>
        </w:rPr>
      </w:pPr>
      <w:r w:rsidRPr="006666FE">
        <w:rPr>
          <w:rFonts w:ascii="Raleway" w:hAnsi="Raleway"/>
          <w:sz w:val="20"/>
          <w:szCs w:val="20"/>
        </w:rPr>
        <w:t xml:space="preserve">In 2019, Jolie Havens, Vorys’ Chief Diversity &amp; Inclusion Officer, was selected from 14 finalists nationally as the winner of the </w:t>
      </w:r>
      <w:r w:rsidRPr="00D61A13">
        <w:rPr>
          <w:rFonts w:ascii="Raleway" w:hAnsi="Raleway"/>
          <w:i/>
          <w:sz w:val="20"/>
          <w:szCs w:val="20"/>
        </w:rPr>
        <w:t>Chambers and Partners</w:t>
      </w:r>
      <w:r>
        <w:rPr>
          <w:rFonts w:ascii="Raleway" w:hAnsi="Raleway"/>
          <w:sz w:val="20"/>
          <w:szCs w:val="20"/>
        </w:rPr>
        <w:t xml:space="preserve"> </w:t>
      </w:r>
      <w:r w:rsidRPr="006666FE">
        <w:rPr>
          <w:rFonts w:ascii="Raleway" w:hAnsi="Raleway"/>
          <w:sz w:val="20"/>
          <w:szCs w:val="20"/>
        </w:rPr>
        <w:t>2019 “Outstanding Contribution to Furthering the Advancement of Diversity in the Legal Profession” Award.</w:t>
      </w:r>
      <w:r>
        <w:rPr>
          <w:rFonts w:ascii="Raleway" w:hAnsi="Raleway"/>
          <w:sz w:val="20"/>
          <w:szCs w:val="20"/>
        </w:rPr>
        <w:t xml:space="preserve"> Ms. Havens has also been recognized with multiple awards from the National Diversity Council.  </w:t>
      </w:r>
    </w:p>
    <w:p w:rsidR="00D61A13" w:rsidRPr="00C50DD7" w:rsidRDefault="00D61A13" w:rsidP="00D61A13">
      <w:pPr>
        <w:spacing w:before="120" w:after="0" w:line="240" w:lineRule="auto"/>
        <w:jc w:val="both"/>
        <w:rPr>
          <w:rFonts w:ascii="Raleway" w:hAnsi="Raleway"/>
          <w:b/>
          <w:sz w:val="24"/>
          <w:szCs w:val="24"/>
        </w:rPr>
      </w:pPr>
      <w:r w:rsidRPr="00D14019">
        <w:rPr>
          <w:rFonts w:ascii="Raleway" w:hAnsi="Raleway"/>
          <w:b/>
          <w:color w:val="EF8200"/>
          <w:sz w:val="24"/>
          <w:szCs w:val="24"/>
        </w:rPr>
        <w:t>HIGHLIGHTS FROM 2019-2020</w:t>
      </w:r>
    </w:p>
    <w:p w:rsidR="00D61A13" w:rsidRPr="0095134D" w:rsidRDefault="00D61A13" w:rsidP="00D61A13">
      <w:pPr>
        <w:pStyle w:val="ListParagraph"/>
        <w:spacing w:before="120" w:after="120" w:line="240" w:lineRule="auto"/>
        <w:ind w:left="0"/>
        <w:jc w:val="both"/>
        <w:rPr>
          <w:rFonts w:ascii="Raleway" w:hAnsi="Raleway" w:cs="Tahoma"/>
          <w:color w:val="394A59"/>
          <w:sz w:val="20"/>
          <w:szCs w:val="20"/>
        </w:rPr>
      </w:pPr>
      <w:r w:rsidRPr="006666FE">
        <w:rPr>
          <w:rFonts w:ascii="Raleway" w:hAnsi="Raleway" w:cs="Tahoma"/>
          <w:sz w:val="20"/>
          <w:szCs w:val="20"/>
        </w:rPr>
        <w:t>Demonstrating our commitment, Vorys has implemented or expanded a number of programs and initiatives to advance our diversity</w:t>
      </w:r>
      <w:r>
        <w:rPr>
          <w:rFonts w:ascii="Raleway" w:hAnsi="Raleway" w:cs="Tahoma"/>
          <w:sz w:val="20"/>
          <w:szCs w:val="20"/>
        </w:rPr>
        <w:t>, equity</w:t>
      </w:r>
      <w:r w:rsidRPr="006666FE">
        <w:rPr>
          <w:rFonts w:ascii="Raleway" w:hAnsi="Raleway" w:cs="Tahoma"/>
          <w:sz w:val="20"/>
          <w:szCs w:val="20"/>
        </w:rPr>
        <w:t xml:space="preserve"> and inclusion strategy.  Below are select highlights from the past </w:t>
      </w:r>
      <w:r>
        <w:rPr>
          <w:rFonts w:ascii="Raleway" w:hAnsi="Raleway" w:cs="Tahoma"/>
          <w:sz w:val="20"/>
          <w:szCs w:val="20"/>
        </w:rPr>
        <w:t>two years</w:t>
      </w:r>
      <w:r w:rsidRPr="006666FE">
        <w:rPr>
          <w:rFonts w:ascii="Raleway" w:hAnsi="Raleway" w:cs="Tahoma"/>
          <w:sz w:val="20"/>
          <w:szCs w:val="20"/>
        </w:rPr>
        <w:t xml:space="preserve">. </w:t>
      </w:r>
    </w:p>
    <w:p w:rsidR="00D61A13" w:rsidRPr="006666FE" w:rsidRDefault="00D61A13" w:rsidP="00D61A13">
      <w:pPr>
        <w:pStyle w:val="ListParagraph"/>
        <w:spacing w:before="120" w:after="120" w:line="240" w:lineRule="auto"/>
        <w:ind w:left="0"/>
        <w:jc w:val="both"/>
        <w:rPr>
          <w:rFonts w:ascii="Raleway" w:hAnsi="Raleway" w:cs="Tahoma"/>
          <w:sz w:val="20"/>
          <w:szCs w:val="20"/>
        </w:rPr>
      </w:pPr>
    </w:p>
    <w:p w:rsidR="00D61A13" w:rsidRPr="00D14019" w:rsidRDefault="00D61A13" w:rsidP="00D61A13">
      <w:pPr>
        <w:pStyle w:val="ListParagraph"/>
        <w:spacing w:before="120" w:after="120" w:line="240" w:lineRule="auto"/>
        <w:ind w:left="0"/>
        <w:jc w:val="both"/>
        <w:rPr>
          <w:rFonts w:ascii="Raleway" w:hAnsi="Raleway" w:cs="Tahoma"/>
          <w:b/>
          <w:color w:val="7E99AA"/>
          <w:sz w:val="24"/>
          <w:szCs w:val="24"/>
          <w:u w:val="single"/>
        </w:rPr>
      </w:pPr>
      <w:r w:rsidRPr="00D14019">
        <w:rPr>
          <w:rFonts w:ascii="Raleway" w:hAnsi="Raleway" w:cs="Tahoma"/>
          <w:b/>
          <w:color w:val="7E99AA"/>
          <w:sz w:val="24"/>
          <w:szCs w:val="24"/>
          <w:u w:val="single"/>
        </w:rPr>
        <w:t>Our People and Culture</w:t>
      </w:r>
    </w:p>
    <w:p w:rsidR="00D61A13" w:rsidRPr="006666FE" w:rsidRDefault="00D61A13" w:rsidP="00D61A13">
      <w:pPr>
        <w:pStyle w:val="ListParagraph"/>
        <w:spacing w:before="120" w:after="120" w:line="240" w:lineRule="auto"/>
        <w:ind w:left="0"/>
        <w:jc w:val="both"/>
        <w:rPr>
          <w:rFonts w:ascii="Raleway" w:hAnsi="Raleway" w:cs="Tahoma"/>
          <w:b/>
          <w:sz w:val="20"/>
          <w:szCs w:val="20"/>
          <w:u w:val="single"/>
        </w:rPr>
      </w:pPr>
    </w:p>
    <w:p w:rsidR="00D61A13" w:rsidRDefault="00D61A13" w:rsidP="00D61A13">
      <w:pPr>
        <w:pStyle w:val="ListParagraph"/>
        <w:spacing w:before="120" w:after="120" w:line="240" w:lineRule="auto"/>
        <w:ind w:left="0"/>
        <w:jc w:val="both"/>
        <w:rPr>
          <w:rFonts w:ascii="Raleway" w:hAnsi="Raleway" w:cs="Tahoma"/>
          <w:b/>
          <w:sz w:val="20"/>
          <w:szCs w:val="20"/>
        </w:rPr>
      </w:pPr>
      <w:r w:rsidRPr="00C50DD7">
        <w:rPr>
          <w:rFonts w:ascii="Raleway" w:hAnsi="Raleway" w:cs="Tahoma"/>
          <w:b/>
          <w:color w:val="394A59"/>
          <w:sz w:val="20"/>
          <w:szCs w:val="20"/>
        </w:rPr>
        <w:t>Recruitment and Pipeline Initiatives</w:t>
      </w:r>
    </w:p>
    <w:p w:rsidR="00D61A13" w:rsidRPr="002048D0" w:rsidRDefault="00D61A13" w:rsidP="00D61A13">
      <w:pPr>
        <w:pStyle w:val="ListParagraph"/>
        <w:spacing w:before="120" w:after="120" w:line="240" w:lineRule="auto"/>
        <w:ind w:left="0"/>
        <w:jc w:val="both"/>
        <w:rPr>
          <w:rFonts w:ascii="Raleway" w:hAnsi="Raleway" w:cs="Tahoma"/>
          <w:b/>
          <w:sz w:val="20"/>
          <w:szCs w:val="20"/>
        </w:rPr>
      </w:pPr>
    </w:p>
    <w:p w:rsidR="00D61A13" w:rsidRPr="006666FE" w:rsidRDefault="00D61A13" w:rsidP="00D61A13">
      <w:pPr>
        <w:pStyle w:val="ListParagraph"/>
        <w:numPr>
          <w:ilvl w:val="0"/>
          <w:numId w:val="3"/>
        </w:numPr>
        <w:autoSpaceDN w:val="0"/>
        <w:spacing w:before="120" w:after="120" w:line="240" w:lineRule="auto"/>
        <w:ind w:left="720"/>
        <w:jc w:val="both"/>
        <w:rPr>
          <w:rFonts w:ascii="Raleway" w:hAnsi="Raleway" w:cs="Tahoma"/>
          <w:sz w:val="20"/>
          <w:szCs w:val="20"/>
        </w:rPr>
      </w:pPr>
      <w:r w:rsidRPr="006666FE">
        <w:rPr>
          <w:rFonts w:ascii="Raleway" w:hAnsi="Raleway" w:cs="Tahoma"/>
          <w:sz w:val="20"/>
          <w:szCs w:val="20"/>
        </w:rPr>
        <w:t>Vorys has prioritized the recruitment of diverse attorneys across all levels</w:t>
      </w:r>
      <w:r>
        <w:rPr>
          <w:rFonts w:ascii="Raleway" w:hAnsi="Raleway" w:cs="Tahoma"/>
          <w:sz w:val="20"/>
          <w:szCs w:val="20"/>
        </w:rPr>
        <w:t>,</w:t>
      </w:r>
      <w:r w:rsidRPr="006666FE">
        <w:rPr>
          <w:rFonts w:ascii="Raleway" w:hAnsi="Raleway" w:cs="Tahoma"/>
          <w:sz w:val="20"/>
          <w:szCs w:val="20"/>
        </w:rPr>
        <w:t xml:space="preserve"> in all markets and practices.  </w:t>
      </w:r>
    </w:p>
    <w:p w:rsidR="00D61A13" w:rsidRPr="006666FE" w:rsidRDefault="00D61A13" w:rsidP="00D61A13">
      <w:pPr>
        <w:pStyle w:val="ListParagraph"/>
        <w:spacing w:before="120" w:after="120" w:line="240" w:lineRule="auto"/>
        <w:jc w:val="both"/>
        <w:rPr>
          <w:rFonts w:ascii="Raleway" w:hAnsi="Raleway" w:cs="Tahoma"/>
          <w:sz w:val="20"/>
          <w:szCs w:val="20"/>
        </w:rPr>
      </w:pPr>
    </w:p>
    <w:p w:rsidR="00D61A13" w:rsidRDefault="00D61A13" w:rsidP="00D61A13">
      <w:pPr>
        <w:pStyle w:val="ListParagraph"/>
        <w:numPr>
          <w:ilvl w:val="1"/>
          <w:numId w:val="3"/>
        </w:numPr>
        <w:autoSpaceDN w:val="0"/>
        <w:spacing w:before="120" w:after="120" w:line="240" w:lineRule="auto"/>
        <w:ind w:left="1440"/>
        <w:jc w:val="both"/>
        <w:rPr>
          <w:rFonts w:ascii="Raleway" w:hAnsi="Raleway" w:cs="Tahoma"/>
          <w:bCs/>
          <w:sz w:val="20"/>
          <w:szCs w:val="20"/>
        </w:rPr>
      </w:pPr>
      <w:r w:rsidRPr="006666FE">
        <w:rPr>
          <w:rFonts w:ascii="Raleway" w:hAnsi="Raleway" w:cs="Tahoma"/>
          <w:bCs/>
          <w:sz w:val="20"/>
          <w:szCs w:val="20"/>
        </w:rPr>
        <w:t>50% diversity in our 2019 summer associate class.</w:t>
      </w:r>
    </w:p>
    <w:p w:rsidR="00D61A13" w:rsidRPr="005E58E2" w:rsidRDefault="00D61A13" w:rsidP="00D61A13">
      <w:pPr>
        <w:pStyle w:val="ListParagraph"/>
        <w:numPr>
          <w:ilvl w:val="1"/>
          <w:numId w:val="3"/>
        </w:numPr>
        <w:autoSpaceDN w:val="0"/>
        <w:spacing w:before="120" w:after="120" w:line="240" w:lineRule="auto"/>
        <w:ind w:left="1440"/>
        <w:jc w:val="both"/>
        <w:rPr>
          <w:rFonts w:ascii="Raleway" w:hAnsi="Raleway" w:cs="Tahoma"/>
          <w:bCs/>
          <w:sz w:val="20"/>
          <w:szCs w:val="20"/>
        </w:rPr>
      </w:pPr>
      <w:r w:rsidRPr="006666FE">
        <w:rPr>
          <w:rFonts w:ascii="Raleway" w:hAnsi="Raleway" w:cs="Tahoma"/>
          <w:bCs/>
          <w:sz w:val="20"/>
          <w:szCs w:val="20"/>
        </w:rPr>
        <w:t>60% diversity in our 2020 summer associate class.</w:t>
      </w:r>
    </w:p>
    <w:p w:rsidR="00D61A13" w:rsidRDefault="00D61A13" w:rsidP="00D61A13">
      <w:pPr>
        <w:pStyle w:val="ListParagraph"/>
        <w:spacing w:before="120" w:after="120" w:line="240" w:lineRule="auto"/>
        <w:jc w:val="both"/>
        <w:rPr>
          <w:rFonts w:ascii="Raleway" w:hAnsi="Raleway" w:cs="Tahoma"/>
          <w:sz w:val="20"/>
          <w:szCs w:val="20"/>
        </w:rPr>
      </w:pPr>
    </w:p>
    <w:p w:rsidR="00D61A13" w:rsidRDefault="00D61A13" w:rsidP="00D61A13">
      <w:pPr>
        <w:pStyle w:val="ListParagraph"/>
        <w:spacing w:before="120" w:after="120" w:line="240" w:lineRule="auto"/>
        <w:jc w:val="both"/>
        <w:rPr>
          <w:rFonts w:ascii="Raleway" w:hAnsi="Raleway" w:cs="Tahoma"/>
          <w:sz w:val="20"/>
          <w:szCs w:val="20"/>
        </w:rPr>
      </w:pPr>
      <w:r>
        <w:rPr>
          <w:rFonts w:ascii="Raleway" w:hAnsi="Raleway" w:cs="Tahoma"/>
          <w:sz w:val="20"/>
          <w:szCs w:val="20"/>
        </w:rPr>
        <w:t xml:space="preserve">Summer associates and lateral hires are introduced to, and integrated into, our diversity, equity and inclusion programming immediately upon hire. Additional, special programming is provided for all summer associates and first year attorneys as well. </w:t>
      </w:r>
    </w:p>
    <w:p w:rsidR="00D61A13" w:rsidRPr="006666FE" w:rsidRDefault="00D61A13" w:rsidP="00D61A13">
      <w:pPr>
        <w:pStyle w:val="ListParagraph"/>
        <w:spacing w:before="120" w:after="120" w:line="240" w:lineRule="auto"/>
        <w:jc w:val="both"/>
        <w:rPr>
          <w:rFonts w:ascii="Raleway" w:hAnsi="Raleway" w:cs="Tahoma"/>
          <w:sz w:val="20"/>
          <w:szCs w:val="20"/>
        </w:rPr>
      </w:pPr>
    </w:p>
    <w:p w:rsidR="00D61A13" w:rsidRPr="006666FE" w:rsidRDefault="00D61A13" w:rsidP="00D61A13">
      <w:pPr>
        <w:pStyle w:val="ListParagraph"/>
        <w:numPr>
          <w:ilvl w:val="0"/>
          <w:numId w:val="3"/>
        </w:numPr>
        <w:autoSpaceDN w:val="0"/>
        <w:spacing w:before="120" w:after="120" w:line="240" w:lineRule="auto"/>
        <w:ind w:left="720"/>
        <w:jc w:val="both"/>
        <w:rPr>
          <w:rFonts w:ascii="Raleway" w:hAnsi="Raleway" w:cs="Tahoma"/>
          <w:sz w:val="20"/>
          <w:szCs w:val="20"/>
        </w:rPr>
      </w:pPr>
      <w:r w:rsidRPr="006666FE">
        <w:rPr>
          <w:rFonts w:ascii="Raleway" w:hAnsi="Raleway" w:cs="Tahoma"/>
          <w:sz w:val="20"/>
          <w:szCs w:val="20"/>
        </w:rPr>
        <w:t xml:space="preserve">Awarding the firm’s </w:t>
      </w:r>
      <w:r w:rsidRPr="006666FE">
        <w:rPr>
          <w:rFonts w:ascii="Raleway" w:hAnsi="Raleway" w:cs="Tahoma"/>
          <w:bCs/>
          <w:sz w:val="20"/>
          <w:szCs w:val="20"/>
        </w:rPr>
        <w:t xml:space="preserve">George Corey Diversity Scholarship </w:t>
      </w:r>
      <w:r w:rsidRPr="00D61A13">
        <w:rPr>
          <w:rFonts w:ascii="Raleway" w:hAnsi="Raleway" w:cs="Tahoma"/>
          <w:sz w:val="20"/>
          <w:szCs w:val="20"/>
        </w:rPr>
        <w:t xml:space="preserve">to </w:t>
      </w:r>
      <w:r w:rsidRPr="00D61A13">
        <w:rPr>
          <w:rFonts w:ascii="Raleway" w:hAnsi="Raleway" w:cs="Tahoma"/>
          <w:sz w:val="20"/>
          <w:szCs w:val="20"/>
        </w:rPr>
        <w:t>three</w:t>
      </w:r>
      <w:r w:rsidRPr="00D61A13">
        <w:rPr>
          <w:rFonts w:ascii="Raleway" w:hAnsi="Raleway" w:cs="Tahoma"/>
          <w:sz w:val="20"/>
          <w:szCs w:val="20"/>
        </w:rPr>
        <w:t xml:space="preserve"> diverse law student</w:t>
      </w:r>
      <w:r w:rsidR="007900B9">
        <w:rPr>
          <w:rFonts w:ascii="Raleway" w:hAnsi="Raleway" w:cs="Tahoma"/>
          <w:sz w:val="20"/>
          <w:szCs w:val="20"/>
        </w:rPr>
        <w:t>-</w:t>
      </w:r>
      <w:r w:rsidRPr="00D61A13">
        <w:rPr>
          <w:rFonts w:ascii="Raleway" w:hAnsi="Raleway" w:cs="Tahoma"/>
          <w:sz w:val="20"/>
          <w:szCs w:val="20"/>
        </w:rPr>
        <w:t xml:space="preserve">s in </w:t>
      </w:r>
      <w:r w:rsidRPr="00D61A13">
        <w:rPr>
          <w:rFonts w:ascii="Raleway" w:hAnsi="Raleway" w:cs="Tahoma"/>
          <w:sz w:val="20"/>
          <w:szCs w:val="20"/>
        </w:rPr>
        <w:t>2020</w:t>
      </w:r>
      <w:r w:rsidRPr="00D61A13">
        <w:rPr>
          <w:rFonts w:ascii="Raleway" w:hAnsi="Raleway" w:cs="Tahoma"/>
          <w:sz w:val="20"/>
          <w:szCs w:val="20"/>
        </w:rPr>
        <w:t>.</w:t>
      </w:r>
      <w:r w:rsidRPr="006666FE">
        <w:rPr>
          <w:rFonts w:ascii="Raleway" w:hAnsi="Raleway" w:cs="Tahoma"/>
          <w:sz w:val="20"/>
          <w:szCs w:val="20"/>
        </w:rPr>
        <w:t xml:space="preserve"> The George Corey Scholarship, established in 2006, is an annual scholarship of $10,000 for diverse law students whose spirit, drive and commitment leads them to pursue a career in the legal profession and who have demonstrated leadership in improving the quality of life in their communities and/or schools.</w:t>
      </w:r>
    </w:p>
    <w:p w:rsidR="00D61A13" w:rsidRPr="006666FE" w:rsidRDefault="00D61A13" w:rsidP="00D61A13">
      <w:pPr>
        <w:pStyle w:val="ListParagraph"/>
        <w:spacing w:before="120" w:after="120" w:line="240" w:lineRule="auto"/>
        <w:jc w:val="both"/>
        <w:rPr>
          <w:rFonts w:ascii="Raleway" w:hAnsi="Raleway" w:cs="Tahoma"/>
          <w:sz w:val="20"/>
          <w:szCs w:val="20"/>
        </w:rPr>
      </w:pPr>
    </w:p>
    <w:p w:rsidR="00D61A13" w:rsidRDefault="00D61A13" w:rsidP="00F93CA5">
      <w:pPr>
        <w:pStyle w:val="ListParagraph"/>
        <w:numPr>
          <w:ilvl w:val="0"/>
          <w:numId w:val="3"/>
        </w:numPr>
        <w:autoSpaceDN w:val="0"/>
        <w:spacing w:before="120" w:after="120" w:line="240" w:lineRule="auto"/>
        <w:ind w:left="720"/>
        <w:jc w:val="both"/>
        <w:rPr>
          <w:rFonts w:ascii="Raleway" w:hAnsi="Raleway" w:cs="Tahoma"/>
          <w:sz w:val="20"/>
          <w:szCs w:val="20"/>
        </w:rPr>
      </w:pPr>
      <w:r w:rsidRPr="00D61A13">
        <w:rPr>
          <w:rFonts w:ascii="Raleway" w:hAnsi="Raleway" w:cs="Tahoma"/>
          <w:sz w:val="20"/>
          <w:szCs w:val="20"/>
        </w:rPr>
        <w:t xml:space="preserve">Establishing a formal </w:t>
      </w:r>
      <w:r w:rsidRPr="00D61A13">
        <w:rPr>
          <w:rFonts w:ascii="Raleway" w:hAnsi="Raleway" w:cs="Tahoma"/>
          <w:bCs/>
          <w:sz w:val="20"/>
          <w:szCs w:val="20"/>
        </w:rPr>
        <w:t xml:space="preserve">1L Diversity Fellowship program </w:t>
      </w:r>
      <w:r w:rsidRPr="00D61A13">
        <w:rPr>
          <w:rFonts w:ascii="Raleway" w:hAnsi="Raleway" w:cs="Tahoma"/>
          <w:sz w:val="20"/>
          <w:szCs w:val="20"/>
        </w:rPr>
        <w:t xml:space="preserve">for first-year law students who are members of a historically underrepresented racial or ethnic minority group and/or the LGBTQ community. These diverse 1L students spend most of the summer at Vorys, along with potential experiences on assignment working in a client’s legal department. In 2019, we welcomed three 1L Diversity Fellows through this program. In 2020, we welcomed </w:t>
      </w:r>
      <w:r>
        <w:rPr>
          <w:rFonts w:ascii="Raleway" w:hAnsi="Raleway" w:cs="Tahoma"/>
          <w:sz w:val="20"/>
          <w:szCs w:val="20"/>
        </w:rPr>
        <w:t>four</w:t>
      </w:r>
      <w:r w:rsidRPr="00D61A13">
        <w:rPr>
          <w:rFonts w:ascii="Raleway" w:hAnsi="Raleway" w:cs="Tahoma"/>
          <w:sz w:val="20"/>
          <w:szCs w:val="20"/>
        </w:rPr>
        <w:t xml:space="preserve"> 1L Diversity Fellows</w:t>
      </w:r>
      <w:r>
        <w:rPr>
          <w:rFonts w:ascii="Raleway" w:hAnsi="Raleway" w:cs="Tahoma"/>
          <w:sz w:val="20"/>
          <w:szCs w:val="20"/>
        </w:rPr>
        <w:t xml:space="preserve"> and will welcome four 1L Diversity Fellows in</w:t>
      </w:r>
      <w:r w:rsidRPr="00D61A13">
        <w:rPr>
          <w:rFonts w:ascii="Raleway" w:hAnsi="Raleway" w:cs="Tahoma"/>
          <w:sz w:val="20"/>
          <w:szCs w:val="20"/>
        </w:rPr>
        <w:t xml:space="preserve"> 2021</w:t>
      </w:r>
      <w:r>
        <w:rPr>
          <w:rFonts w:ascii="Raleway" w:hAnsi="Raleway" w:cs="Tahoma"/>
          <w:sz w:val="20"/>
          <w:szCs w:val="20"/>
        </w:rPr>
        <w:t xml:space="preserve"> as well</w:t>
      </w:r>
      <w:r w:rsidRPr="00D61A13">
        <w:rPr>
          <w:rFonts w:ascii="Raleway" w:hAnsi="Raleway" w:cs="Tahoma"/>
          <w:sz w:val="20"/>
          <w:szCs w:val="20"/>
        </w:rPr>
        <w:t xml:space="preserve">. </w:t>
      </w:r>
    </w:p>
    <w:p w:rsidR="00D61A13" w:rsidRPr="00D61A13" w:rsidRDefault="00D61A13" w:rsidP="00D61A13">
      <w:pPr>
        <w:pStyle w:val="ListParagraph"/>
        <w:rPr>
          <w:rFonts w:ascii="Raleway" w:hAnsi="Raleway" w:cs="Tahoma"/>
          <w:sz w:val="20"/>
          <w:szCs w:val="20"/>
        </w:rPr>
      </w:pPr>
    </w:p>
    <w:p w:rsidR="00D61A13" w:rsidRPr="006666FE" w:rsidRDefault="00D61A13" w:rsidP="00D61A13">
      <w:pPr>
        <w:pStyle w:val="ListParagraph"/>
        <w:numPr>
          <w:ilvl w:val="0"/>
          <w:numId w:val="3"/>
        </w:numPr>
        <w:autoSpaceDN w:val="0"/>
        <w:spacing w:before="120" w:after="120" w:line="240" w:lineRule="auto"/>
        <w:ind w:left="720"/>
        <w:jc w:val="both"/>
        <w:rPr>
          <w:rFonts w:ascii="Raleway" w:hAnsi="Raleway" w:cs="Tahoma"/>
          <w:sz w:val="20"/>
          <w:szCs w:val="20"/>
        </w:rPr>
      </w:pPr>
      <w:r w:rsidRPr="006666FE">
        <w:rPr>
          <w:rFonts w:ascii="Raleway" w:hAnsi="Raleway" w:cs="Tahoma"/>
          <w:sz w:val="20"/>
          <w:szCs w:val="20"/>
        </w:rPr>
        <w:t xml:space="preserve">Supporting a </w:t>
      </w:r>
      <w:r w:rsidRPr="006666FE">
        <w:rPr>
          <w:rFonts w:ascii="Raleway" w:hAnsi="Raleway" w:cs="Tahoma"/>
          <w:bCs/>
          <w:sz w:val="20"/>
          <w:szCs w:val="20"/>
        </w:rPr>
        <w:t>Pro Bono Fellowship</w:t>
      </w:r>
      <w:r w:rsidRPr="006666FE">
        <w:rPr>
          <w:rFonts w:ascii="Raleway" w:hAnsi="Raleway" w:cs="Tahoma"/>
          <w:sz w:val="20"/>
          <w:szCs w:val="20"/>
        </w:rPr>
        <w:t xml:space="preserve"> through the Association of Women Attorneys Foundation for a third-year female law student embarking on her career to provide pro bono legal services in the Houston area. </w:t>
      </w:r>
      <w:r>
        <w:rPr>
          <w:rFonts w:ascii="Raleway" w:hAnsi="Raleway" w:cs="Tahoma"/>
          <w:sz w:val="20"/>
          <w:szCs w:val="20"/>
        </w:rPr>
        <w:t xml:space="preserve">We also provide additional pro bono opportunities throughout the firm in support of our diversity, equity and inclusion mission. </w:t>
      </w:r>
    </w:p>
    <w:p w:rsidR="00D61A13" w:rsidRPr="006666FE" w:rsidRDefault="00D61A13" w:rsidP="00D61A13">
      <w:pPr>
        <w:pStyle w:val="ListParagraph"/>
        <w:spacing w:line="240" w:lineRule="auto"/>
        <w:rPr>
          <w:rFonts w:ascii="Raleway" w:hAnsi="Raleway" w:cs="Tahoma"/>
          <w:sz w:val="20"/>
          <w:szCs w:val="20"/>
        </w:rPr>
      </w:pPr>
    </w:p>
    <w:p w:rsidR="00D61A13" w:rsidRPr="006666FE" w:rsidRDefault="00D61A13" w:rsidP="00D61A13">
      <w:pPr>
        <w:pStyle w:val="ListParagraph"/>
        <w:numPr>
          <w:ilvl w:val="0"/>
          <w:numId w:val="3"/>
        </w:numPr>
        <w:autoSpaceDN w:val="0"/>
        <w:spacing w:before="120" w:after="120" w:line="240" w:lineRule="auto"/>
        <w:ind w:left="720"/>
        <w:jc w:val="both"/>
        <w:rPr>
          <w:rFonts w:ascii="Raleway" w:hAnsi="Raleway" w:cs="Tahoma"/>
          <w:sz w:val="20"/>
          <w:szCs w:val="20"/>
        </w:rPr>
      </w:pPr>
      <w:r w:rsidRPr="006666FE">
        <w:rPr>
          <w:rFonts w:ascii="Raleway" w:hAnsi="Raleway" w:cs="Tahoma"/>
          <w:sz w:val="20"/>
          <w:szCs w:val="20"/>
        </w:rPr>
        <w:t xml:space="preserve">Hosting </w:t>
      </w:r>
      <w:r>
        <w:rPr>
          <w:rFonts w:ascii="Raleway" w:hAnsi="Raleway" w:cs="Tahoma"/>
          <w:sz w:val="20"/>
          <w:szCs w:val="20"/>
        </w:rPr>
        <w:t>our</w:t>
      </w:r>
      <w:r w:rsidRPr="006666FE">
        <w:rPr>
          <w:rFonts w:ascii="Raleway" w:hAnsi="Raleway" w:cs="Tahoma"/>
          <w:sz w:val="20"/>
          <w:szCs w:val="20"/>
        </w:rPr>
        <w:t xml:space="preserve"> annual affinity bar resume workshop and mock interview program for diverse law students from The Ohio State University Michael E. Moritz College of Law and Capital University Law School, in partnership with the John Mercer Langston Bar Association, Hispanic National Bar Association, the Asian Pacific American Bar Association</w:t>
      </w:r>
      <w:r>
        <w:rPr>
          <w:rFonts w:ascii="Raleway" w:hAnsi="Raleway" w:cs="Tahoma"/>
          <w:sz w:val="20"/>
          <w:szCs w:val="20"/>
        </w:rPr>
        <w:t xml:space="preserve"> and the Arab American Bar Association</w:t>
      </w:r>
      <w:r w:rsidRPr="006666FE">
        <w:rPr>
          <w:rFonts w:ascii="Raleway" w:hAnsi="Raleway" w:cs="Tahoma"/>
          <w:sz w:val="20"/>
          <w:szCs w:val="20"/>
        </w:rPr>
        <w:t xml:space="preserve">. </w:t>
      </w:r>
    </w:p>
    <w:p w:rsidR="00D61A13" w:rsidRPr="006666FE" w:rsidRDefault="00D61A13" w:rsidP="00D61A13">
      <w:pPr>
        <w:pStyle w:val="ListParagraph"/>
        <w:spacing w:line="240" w:lineRule="auto"/>
        <w:rPr>
          <w:rFonts w:ascii="Raleway" w:hAnsi="Raleway" w:cs="Tahoma"/>
          <w:sz w:val="20"/>
          <w:szCs w:val="20"/>
        </w:rPr>
      </w:pPr>
    </w:p>
    <w:p w:rsidR="00D61A13" w:rsidRPr="006666FE" w:rsidRDefault="00D61A13" w:rsidP="00D61A13">
      <w:pPr>
        <w:pStyle w:val="ListParagraph"/>
        <w:numPr>
          <w:ilvl w:val="0"/>
          <w:numId w:val="3"/>
        </w:numPr>
        <w:spacing w:after="0" w:line="240" w:lineRule="auto"/>
        <w:ind w:left="720"/>
        <w:jc w:val="both"/>
        <w:rPr>
          <w:rFonts w:ascii="Raleway" w:hAnsi="Raleway" w:cs="Tahoma"/>
          <w:sz w:val="20"/>
          <w:szCs w:val="20"/>
        </w:rPr>
      </w:pPr>
      <w:r w:rsidRPr="006666FE">
        <w:rPr>
          <w:rFonts w:ascii="Raleway" w:hAnsi="Raleway" w:cs="Tahoma"/>
          <w:sz w:val="20"/>
          <w:szCs w:val="20"/>
        </w:rPr>
        <w:t xml:space="preserve">Building our pipeline of diverse and female leaders within the firm. As one example, the Vorys Women’s Network (VWN) Council, an advisory group designed to support the Chair of the Vorys Women’s Network, </w:t>
      </w:r>
      <w:r>
        <w:rPr>
          <w:rFonts w:ascii="Raleway" w:hAnsi="Raleway" w:cs="Tahoma"/>
          <w:sz w:val="20"/>
          <w:szCs w:val="20"/>
        </w:rPr>
        <w:t xml:space="preserve">is comprised of senior associates and junior partners and </w:t>
      </w:r>
      <w:r w:rsidRPr="006666FE">
        <w:rPr>
          <w:rFonts w:ascii="Raleway" w:hAnsi="Raleway" w:cs="Tahoma"/>
          <w:sz w:val="20"/>
          <w:szCs w:val="20"/>
        </w:rPr>
        <w:t>includes representation from all of our offices.  In addition to building substantive leadership skills, and therefore adding more women at the firm to our leadership pipeline, the VWN Council also gives female attorneys a</w:t>
      </w:r>
      <w:r>
        <w:rPr>
          <w:rFonts w:ascii="Raleway" w:hAnsi="Raleway" w:cs="Tahoma"/>
          <w:sz w:val="20"/>
          <w:szCs w:val="20"/>
        </w:rPr>
        <w:t xml:space="preserve">nother </w:t>
      </w:r>
      <w:r w:rsidRPr="006666FE">
        <w:rPr>
          <w:rFonts w:ascii="Raleway" w:hAnsi="Raleway" w:cs="Tahoma"/>
          <w:sz w:val="20"/>
          <w:szCs w:val="20"/>
        </w:rPr>
        <w:t xml:space="preserve">visible leadership platform at the firm.  </w:t>
      </w:r>
    </w:p>
    <w:p w:rsidR="00D61A13" w:rsidRPr="006666FE" w:rsidRDefault="00D61A13" w:rsidP="00D61A13">
      <w:pPr>
        <w:spacing w:line="240" w:lineRule="auto"/>
        <w:ind w:left="-360" w:firstLine="360"/>
        <w:jc w:val="both"/>
        <w:rPr>
          <w:rFonts w:ascii="Raleway" w:hAnsi="Raleway" w:cs="Tahoma"/>
          <w:b/>
          <w:sz w:val="20"/>
          <w:szCs w:val="20"/>
        </w:rPr>
      </w:pPr>
    </w:p>
    <w:p w:rsidR="00D61A13" w:rsidRPr="006666FE" w:rsidRDefault="00D61A13" w:rsidP="00D61A13">
      <w:pPr>
        <w:spacing w:line="240" w:lineRule="auto"/>
        <w:ind w:left="-360" w:firstLine="360"/>
        <w:jc w:val="both"/>
        <w:rPr>
          <w:rFonts w:ascii="Raleway" w:hAnsi="Raleway" w:cs="Tahoma"/>
          <w:b/>
          <w:sz w:val="20"/>
          <w:szCs w:val="20"/>
        </w:rPr>
      </w:pPr>
      <w:r w:rsidRPr="00C50DD7">
        <w:rPr>
          <w:rFonts w:ascii="Raleway" w:hAnsi="Raleway" w:cs="Tahoma"/>
          <w:b/>
          <w:color w:val="394A59"/>
          <w:sz w:val="20"/>
          <w:szCs w:val="20"/>
        </w:rPr>
        <w:t>Retention, Development and Advancement Initiatives</w:t>
      </w:r>
    </w:p>
    <w:p w:rsidR="00D61A13" w:rsidRPr="006666FE" w:rsidRDefault="00D61A13" w:rsidP="00D61A13">
      <w:pPr>
        <w:spacing w:before="120" w:after="120" w:line="240" w:lineRule="auto"/>
        <w:contextualSpacing/>
        <w:jc w:val="both"/>
        <w:rPr>
          <w:rFonts w:ascii="Raleway" w:hAnsi="Raleway" w:cs="Tahoma"/>
          <w:sz w:val="20"/>
          <w:szCs w:val="20"/>
        </w:rPr>
      </w:pPr>
      <w:r w:rsidRPr="006666FE">
        <w:rPr>
          <w:rFonts w:ascii="Raleway" w:hAnsi="Raleway" w:cs="Tahoma"/>
          <w:sz w:val="20"/>
          <w:szCs w:val="20"/>
        </w:rPr>
        <w:t xml:space="preserve">Vorys continues to advance its diversity, equity and inclusion efforts internally to create an </w:t>
      </w:r>
      <w:r>
        <w:rPr>
          <w:rFonts w:ascii="Raleway" w:hAnsi="Raleway" w:cs="Tahoma"/>
          <w:sz w:val="20"/>
          <w:szCs w:val="20"/>
        </w:rPr>
        <w:t xml:space="preserve">equitable and </w:t>
      </w:r>
      <w:r w:rsidRPr="006666FE">
        <w:rPr>
          <w:rFonts w:ascii="Raleway" w:hAnsi="Raleway" w:cs="Tahoma"/>
          <w:sz w:val="20"/>
          <w:szCs w:val="20"/>
        </w:rPr>
        <w:t xml:space="preserve">inclusive environment where our people thrive, feel meaningfully engaged within the firm, contribute to positive change, and are equipped with the resources, support and opportunities to succeed.  </w:t>
      </w:r>
    </w:p>
    <w:p w:rsidR="00D61A13" w:rsidRPr="006666FE" w:rsidRDefault="00D61A13" w:rsidP="00D61A13">
      <w:pPr>
        <w:spacing w:before="120" w:after="120" w:line="240" w:lineRule="auto"/>
        <w:contextualSpacing/>
        <w:jc w:val="both"/>
        <w:rPr>
          <w:rFonts w:ascii="Raleway" w:hAnsi="Raleway" w:cs="Tahoma"/>
          <w:sz w:val="20"/>
          <w:szCs w:val="20"/>
        </w:rPr>
      </w:pPr>
    </w:p>
    <w:p w:rsidR="00D61A13" w:rsidRPr="006666FE" w:rsidRDefault="00D61A13" w:rsidP="00D61A13">
      <w:pPr>
        <w:spacing w:before="120" w:after="120" w:line="240" w:lineRule="auto"/>
        <w:contextualSpacing/>
        <w:jc w:val="both"/>
        <w:rPr>
          <w:rFonts w:ascii="Raleway" w:hAnsi="Raleway" w:cs="Tahoma"/>
          <w:sz w:val="20"/>
          <w:szCs w:val="20"/>
        </w:rPr>
      </w:pPr>
      <w:r w:rsidRPr="006666FE">
        <w:rPr>
          <w:rFonts w:ascii="Raleway" w:hAnsi="Raleway" w:cs="Tahoma"/>
          <w:sz w:val="20"/>
          <w:szCs w:val="20"/>
        </w:rPr>
        <w:t xml:space="preserve">We engage in this work by continually evaluating the firm’s policies and practices designed to provide equal access to opportunity and creating space for community and dialogue at all levels of the firm around important issues impacting diversity, equity and inclusion, as well as the firm’s strategic growth and operations.  We provide </w:t>
      </w:r>
      <w:r>
        <w:rPr>
          <w:rFonts w:ascii="Raleway" w:hAnsi="Raleway" w:cs="Tahoma"/>
          <w:sz w:val="20"/>
          <w:szCs w:val="20"/>
        </w:rPr>
        <w:t xml:space="preserve">know-how and </w:t>
      </w:r>
      <w:r w:rsidRPr="006666FE">
        <w:rPr>
          <w:rFonts w:ascii="Raleway" w:hAnsi="Raleway" w:cs="Tahoma"/>
          <w:sz w:val="20"/>
          <w:szCs w:val="20"/>
        </w:rPr>
        <w:t xml:space="preserve">opportunities for our people to develop and grow their networks and relationships with colleagues, firm leadership, clients and community leaders through our affinity </w:t>
      </w:r>
      <w:r>
        <w:rPr>
          <w:rFonts w:ascii="Raleway" w:hAnsi="Raleway" w:cs="Tahoma"/>
          <w:sz w:val="20"/>
          <w:szCs w:val="20"/>
        </w:rPr>
        <w:t xml:space="preserve">and advocacy </w:t>
      </w:r>
      <w:r w:rsidRPr="006666FE">
        <w:rPr>
          <w:rFonts w:ascii="Raleway" w:hAnsi="Raleway" w:cs="Tahoma"/>
          <w:sz w:val="20"/>
          <w:szCs w:val="20"/>
        </w:rPr>
        <w:t xml:space="preserve">groups, professional development programs, career development coaching, mentorship, and succession planning to develop the next generation of leadership at the firm. </w:t>
      </w:r>
    </w:p>
    <w:p w:rsidR="00D61A13" w:rsidRPr="006666FE" w:rsidRDefault="00D61A13" w:rsidP="00D61A13">
      <w:pPr>
        <w:spacing w:before="120" w:after="120" w:line="240" w:lineRule="auto"/>
        <w:contextualSpacing/>
        <w:jc w:val="both"/>
        <w:rPr>
          <w:rFonts w:ascii="Raleway" w:hAnsi="Raleway" w:cs="Tahoma"/>
          <w:sz w:val="20"/>
          <w:szCs w:val="20"/>
        </w:rPr>
      </w:pPr>
    </w:p>
    <w:p w:rsidR="00D61A13" w:rsidRPr="006666FE" w:rsidRDefault="00D61A13" w:rsidP="00D61A13">
      <w:pPr>
        <w:spacing w:before="120" w:after="120" w:line="240" w:lineRule="auto"/>
        <w:contextualSpacing/>
        <w:jc w:val="both"/>
        <w:rPr>
          <w:rFonts w:ascii="Raleway" w:hAnsi="Raleway" w:cs="Tahoma"/>
          <w:sz w:val="20"/>
          <w:szCs w:val="20"/>
        </w:rPr>
      </w:pPr>
      <w:r w:rsidRPr="006666FE">
        <w:rPr>
          <w:rFonts w:ascii="Raleway" w:hAnsi="Raleway" w:cs="Tahoma"/>
          <w:sz w:val="20"/>
          <w:szCs w:val="20"/>
        </w:rPr>
        <w:t>Over the past year, these efforts have resulted in:</w:t>
      </w:r>
    </w:p>
    <w:p w:rsidR="00D61A13" w:rsidRPr="006666FE" w:rsidRDefault="00D61A13" w:rsidP="00D61A13">
      <w:pPr>
        <w:pStyle w:val="ListParagraph"/>
        <w:numPr>
          <w:ilvl w:val="0"/>
          <w:numId w:val="9"/>
        </w:numPr>
        <w:spacing w:after="0" w:line="240" w:lineRule="auto"/>
        <w:jc w:val="both"/>
        <w:rPr>
          <w:rFonts w:ascii="Raleway" w:hAnsi="Raleway" w:cs="Tahoma"/>
          <w:sz w:val="20"/>
          <w:szCs w:val="20"/>
        </w:rPr>
      </w:pPr>
      <w:r w:rsidRPr="006666FE">
        <w:rPr>
          <w:rFonts w:ascii="Raleway" w:hAnsi="Raleway" w:cstheme="minorHAnsi"/>
          <w:sz w:val="20"/>
          <w:szCs w:val="20"/>
        </w:rPr>
        <w:t xml:space="preserve">Advancing women into the highest levels of leadership within the firm. In 2019 and 2020, women made up 50% and 40%, respectively, of the firm’s advancements to equity partner. </w:t>
      </w:r>
      <w:r w:rsidR="00C434E5">
        <w:rPr>
          <w:rFonts w:ascii="Raleway" w:hAnsi="Raleway" w:cstheme="minorHAnsi"/>
          <w:sz w:val="20"/>
          <w:szCs w:val="20"/>
        </w:rPr>
        <w:t xml:space="preserve"> In 2021, women made up 60% of the firm’s advancements to equity partner. </w:t>
      </w:r>
    </w:p>
    <w:p w:rsidR="00D61A13" w:rsidRPr="006666FE" w:rsidRDefault="00D61A13" w:rsidP="00D61A13">
      <w:pPr>
        <w:pStyle w:val="ListParagraph"/>
        <w:spacing w:line="240" w:lineRule="auto"/>
        <w:rPr>
          <w:rFonts w:ascii="Raleway" w:hAnsi="Raleway" w:cs="Calibri"/>
          <w:sz w:val="20"/>
          <w:szCs w:val="20"/>
        </w:rPr>
      </w:pPr>
    </w:p>
    <w:p w:rsidR="00D61A13" w:rsidRPr="006666FE" w:rsidRDefault="00D61A13" w:rsidP="00D61A13">
      <w:pPr>
        <w:pStyle w:val="ListParagraph"/>
        <w:numPr>
          <w:ilvl w:val="0"/>
          <w:numId w:val="9"/>
        </w:numPr>
        <w:spacing w:after="0" w:line="240" w:lineRule="auto"/>
        <w:jc w:val="both"/>
        <w:rPr>
          <w:rFonts w:ascii="Raleway" w:hAnsi="Raleway" w:cs="Tahoma"/>
          <w:sz w:val="20"/>
          <w:szCs w:val="20"/>
        </w:rPr>
      </w:pPr>
      <w:r w:rsidRPr="006666FE">
        <w:rPr>
          <w:rFonts w:ascii="Raleway" w:hAnsi="Raleway" w:cs="Calibri"/>
          <w:sz w:val="20"/>
          <w:szCs w:val="20"/>
        </w:rPr>
        <w:t xml:space="preserve">Appointing women as new heads/co-heads of offices, practice groups and key firm committees (including the firm’s management and compensation committees) to further demonstrate the firm’s commitment to the development, promotion and advancement of women within Vorys’ leadership and governance structure.  </w:t>
      </w:r>
    </w:p>
    <w:p w:rsidR="00D61A13" w:rsidRDefault="00D61A13" w:rsidP="00D61A13">
      <w:pPr>
        <w:pStyle w:val="ListParagraph"/>
        <w:spacing w:after="0" w:line="240" w:lineRule="auto"/>
        <w:jc w:val="both"/>
        <w:rPr>
          <w:rFonts w:ascii="Raleway" w:hAnsi="Raleway" w:cs="Tahoma"/>
          <w:sz w:val="20"/>
          <w:szCs w:val="20"/>
        </w:rPr>
      </w:pPr>
    </w:p>
    <w:p w:rsidR="00D61A13" w:rsidRPr="006666FE" w:rsidRDefault="00D61A13" w:rsidP="00D61A13">
      <w:pPr>
        <w:pStyle w:val="ListParagraph"/>
        <w:numPr>
          <w:ilvl w:val="0"/>
          <w:numId w:val="9"/>
        </w:numPr>
        <w:spacing w:after="0" w:line="240" w:lineRule="auto"/>
        <w:jc w:val="both"/>
        <w:rPr>
          <w:rFonts w:ascii="Raleway" w:hAnsi="Raleway" w:cs="Tahoma"/>
          <w:sz w:val="20"/>
          <w:szCs w:val="20"/>
        </w:rPr>
      </w:pPr>
      <w:r w:rsidRPr="006666FE">
        <w:rPr>
          <w:rFonts w:ascii="Raleway" w:hAnsi="Raleway" w:cs="Tahoma"/>
          <w:sz w:val="20"/>
          <w:szCs w:val="20"/>
        </w:rPr>
        <w:t xml:space="preserve">Expanding the firm’s parental leave policy </w:t>
      </w:r>
      <w:r>
        <w:rPr>
          <w:rFonts w:ascii="Raleway" w:hAnsi="Raleway" w:cs="Tahoma"/>
          <w:sz w:val="20"/>
          <w:szCs w:val="20"/>
        </w:rPr>
        <w:t xml:space="preserve">and </w:t>
      </w:r>
      <w:r w:rsidRPr="006666FE">
        <w:rPr>
          <w:rFonts w:ascii="Raleway" w:hAnsi="Raleway" w:cs="Tahoma"/>
          <w:sz w:val="20"/>
          <w:szCs w:val="20"/>
        </w:rPr>
        <w:t xml:space="preserve">benefits for LGBTQ personnel.  We are also currently working on an expansion of the firm’s flexible work policy.  </w:t>
      </w:r>
    </w:p>
    <w:p w:rsidR="00D61A13" w:rsidRPr="006666FE" w:rsidRDefault="00D61A13" w:rsidP="00D61A13">
      <w:pPr>
        <w:pStyle w:val="ListParagraph"/>
        <w:spacing w:after="0" w:line="240" w:lineRule="auto"/>
        <w:jc w:val="both"/>
        <w:rPr>
          <w:rFonts w:ascii="Raleway" w:hAnsi="Raleway" w:cs="Tahoma"/>
          <w:sz w:val="20"/>
          <w:szCs w:val="20"/>
        </w:rPr>
      </w:pPr>
    </w:p>
    <w:p w:rsidR="00D61A13" w:rsidRPr="006666FE" w:rsidRDefault="00D61A13" w:rsidP="00D61A13">
      <w:pPr>
        <w:pStyle w:val="ListParagraph"/>
        <w:numPr>
          <w:ilvl w:val="0"/>
          <w:numId w:val="9"/>
        </w:numPr>
        <w:spacing w:after="0" w:line="240" w:lineRule="auto"/>
        <w:jc w:val="both"/>
        <w:rPr>
          <w:rFonts w:ascii="Raleway" w:hAnsi="Raleway" w:cs="Tahoma"/>
          <w:sz w:val="20"/>
          <w:szCs w:val="20"/>
        </w:rPr>
      </w:pPr>
      <w:r w:rsidRPr="006666FE">
        <w:rPr>
          <w:rFonts w:ascii="Raleway" w:hAnsi="Raleway" w:cs="Tahoma"/>
          <w:sz w:val="20"/>
          <w:szCs w:val="20"/>
        </w:rPr>
        <w:t>Launching a new team-based attorney mentorship program (AMP) designed to enhance</w:t>
      </w:r>
      <w:r>
        <w:rPr>
          <w:rFonts w:ascii="Raleway" w:hAnsi="Raleway" w:cs="Tahoma"/>
          <w:sz w:val="20"/>
          <w:szCs w:val="20"/>
        </w:rPr>
        <w:t xml:space="preserve"> our attorneys’ experience, ensure a consistent experience across the firm, </w:t>
      </w:r>
      <w:r w:rsidRPr="006666FE">
        <w:rPr>
          <w:rFonts w:ascii="Raleway" w:hAnsi="Raleway" w:cs="Tahoma"/>
          <w:sz w:val="20"/>
          <w:szCs w:val="20"/>
        </w:rPr>
        <w:t xml:space="preserve">better support their career development, and help our attorneys build relationships that foster more effective communication and transparency. </w:t>
      </w:r>
    </w:p>
    <w:p w:rsidR="00D61A13" w:rsidRPr="006666FE" w:rsidRDefault="00D61A13" w:rsidP="00D61A13">
      <w:pPr>
        <w:spacing w:after="0" w:line="240" w:lineRule="auto"/>
        <w:jc w:val="both"/>
        <w:rPr>
          <w:rFonts w:ascii="Raleway" w:hAnsi="Raleway" w:cs="Tahoma"/>
          <w:sz w:val="20"/>
          <w:szCs w:val="20"/>
        </w:rPr>
      </w:pPr>
    </w:p>
    <w:p w:rsidR="00D61A13" w:rsidRPr="006666FE" w:rsidRDefault="00D61A13" w:rsidP="00D61A13">
      <w:pPr>
        <w:pStyle w:val="ListParagraph"/>
        <w:numPr>
          <w:ilvl w:val="0"/>
          <w:numId w:val="9"/>
        </w:numPr>
        <w:spacing w:after="0" w:line="240" w:lineRule="auto"/>
        <w:jc w:val="both"/>
        <w:rPr>
          <w:rFonts w:ascii="Raleway" w:hAnsi="Raleway" w:cs="Tahoma"/>
          <w:sz w:val="20"/>
          <w:szCs w:val="20"/>
        </w:rPr>
      </w:pPr>
      <w:r w:rsidRPr="006666FE">
        <w:rPr>
          <w:rFonts w:ascii="Raleway" w:hAnsi="Raleway" w:cs="Tahoma"/>
          <w:sz w:val="20"/>
          <w:szCs w:val="20"/>
        </w:rPr>
        <w:t xml:space="preserve">Launching the Vorys Diversity Network (VDN) to create a dedicated space where our racially </w:t>
      </w:r>
      <w:r>
        <w:rPr>
          <w:rFonts w:ascii="Raleway" w:hAnsi="Raleway" w:cs="Tahoma"/>
          <w:sz w:val="20"/>
          <w:szCs w:val="20"/>
        </w:rPr>
        <w:t>and</w:t>
      </w:r>
      <w:r w:rsidRPr="006666FE">
        <w:rPr>
          <w:rFonts w:ascii="Raleway" w:hAnsi="Raleway" w:cs="Tahoma"/>
          <w:sz w:val="20"/>
          <w:szCs w:val="20"/>
        </w:rPr>
        <w:t xml:space="preserve"> ethnically-diverse, LGBTQ and differently-abled lawyers can build community, promote the professional and leadership development of the firm’s underrepresented groups, and leverage their perspectives and experiences to support and advance broader firm initiatives.  The VDN is also supported by a Council</w:t>
      </w:r>
      <w:r>
        <w:rPr>
          <w:rFonts w:ascii="Raleway" w:hAnsi="Raleway" w:cs="Tahoma"/>
          <w:sz w:val="20"/>
          <w:szCs w:val="20"/>
        </w:rPr>
        <w:t>,</w:t>
      </w:r>
      <w:r w:rsidRPr="006666FE">
        <w:rPr>
          <w:rFonts w:ascii="Raleway" w:hAnsi="Raleway" w:cs="Tahoma"/>
          <w:sz w:val="20"/>
          <w:szCs w:val="20"/>
        </w:rPr>
        <w:t xml:space="preserve"> including </w:t>
      </w:r>
      <w:r>
        <w:rPr>
          <w:rFonts w:ascii="Raleway" w:hAnsi="Raleway" w:cs="Tahoma"/>
          <w:sz w:val="20"/>
          <w:szCs w:val="20"/>
        </w:rPr>
        <w:t>associates</w:t>
      </w:r>
      <w:r w:rsidRPr="006666FE">
        <w:rPr>
          <w:rFonts w:ascii="Raleway" w:hAnsi="Raleway" w:cs="Tahoma"/>
          <w:sz w:val="20"/>
          <w:szCs w:val="20"/>
        </w:rPr>
        <w:t xml:space="preserve"> from each of the firm’s offices, to build our pipeline of diverse leaders. </w:t>
      </w:r>
    </w:p>
    <w:p w:rsidR="00D61A13" w:rsidRPr="006666FE" w:rsidRDefault="00D61A13" w:rsidP="00D61A13">
      <w:pPr>
        <w:pStyle w:val="ListParagraph"/>
        <w:spacing w:line="240" w:lineRule="auto"/>
        <w:ind w:left="360"/>
        <w:jc w:val="both"/>
        <w:rPr>
          <w:rFonts w:ascii="Raleway" w:hAnsi="Raleway"/>
          <w:sz w:val="20"/>
          <w:szCs w:val="20"/>
        </w:rPr>
      </w:pPr>
    </w:p>
    <w:p w:rsidR="00D61A13" w:rsidRPr="00227905" w:rsidRDefault="00D61A13" w:rsidP="00D61A13">
      <w:pPr>
        <w:pStyle w:val="ListParagraph"/>
        <w:numPr>
          <w:ilvl w:val="0"/>
          <w:numId w:val="9"/>
        </w:numPr>
        <w:spacing w:after="0" w:line="240" w:lineRule="auto"/>
        <w:jc w:val="both"/>
        <w:rPr>
          <w:rFonts w:ascii="Raleway" w:hAnsi="Raleway" w:cs="Calibri"/>
          <w:sz w:val="20"/>
          <w:szCs w:val="20"/>
        </w:rPr>
      </w:pPr>
      <w:r>
        <w:rPr>
          <w:rFonts w:ascii="Raleway" w:hAnsi="Raleway" w:cs="Calibri"/>
          <w:sz w:val="20"/>
          <w:szCs w:val="20"/>
        </w:rPr>
        <w:t>Agreeing to pilot Mansfield Rule 4.0 to</w:t>
      </w:r>
      <w:r w:rsidRPr="00227905">
        <w:rPr>
          <w:rFonts w:ascii="Raleway" w:hAnsi="Raleway" w:cs="Calibri"/>
          <w:sz w:val="20"/>
          <w:szCs w:val="20"/>
        </w:rPr>
        <w:t xml:space="preserve"> increase diversity in law firm leadership by broadening the pool of lawyers who are considered for significant governance roles, lateral openings and promot</w:t>
      </w:r>
      <w:r>
        <w:rPr>
          <w:rFonts w:ascii="Raleway" w:hAnsi="Raleway" w:cs="Calibri"/>
          <w:sz w:val="20"/>
          <w:szCs w:val="20"/>
        </w:rPr>
        <w:t xml:space="preserve">ions.  </w:t>
      </w:r>
      <w:r w:rsidRPr="00227905">
        <w:rPr>
          <w:rFonts w:ascii="Raleway" w:hAnsi="Raleway" w:cs="Calibri"/>
          <w:sz w:val="20"/>
          <w:szCs w:val="20"/>
        </w:rPr>
        <w:t>Vorys has committed to move forward on a path to achieve Mansfield Certification over the next year.  To become “Mansfield Certified,” participating firms are asked to affirmatively consider at least 30% historically underrepresented lawyers  - including women, lawyers of color, LGBTQ+ lawyers, and lawyers with disabilities - when making decisions on leadership and governance positions (including firm management roles and certain committee roles), formal pitch opportunities, senior associate and lateral partner openings, and equity partnership promotions.</w:t>
      </w:r>
    </w:p>
    <w:p w:rsidR="00D61A13" w:rsidRPr="00227905" w:rsidRDefault="00D61A13" w:rsidP="00D61A13">
      <w:pPr>
        <w:pStyle w:val="ListParagraph"/>
        <w:rPr>
          <w:rFonts w:ascii="Raleway" w:hAnsi="Raleway" w:cs="Tahoma"/>
          <w:sz w:val="20"/>
          <w:szCs w:val="20"/>
        </w:rPr>
      </w:pPr>
    </w:p>
    <w:p w:rsidR="00D61A13" w:rsidRPr="006666FE" w:rsidRDefault="00D61A13" w:rsidP="00D61A13">
      <w:pPr>
        <w:pStyle w:val="ListParagraph"/>
        <w:numPr>
          <w:ilvl w:val="0"/>
          <w:numId w:val="9"/>
        </w:numPr>
        <w:spacing w:after="0" w:line="240" w:lineRule="auto"/>
        <w:jc w:val="both"/>
        <w:rPr>
          <w:rFonts w:ascii="Raleway" w:hAnsi="Raleway" w:cs="Tahoma"/>
          <w:sz w:val="20"/>
          <w:szCs w:val="20"/>
        </w:rPr>
      </w:pPr>
      <w:r w:rsidRPr="006666FE">
        <w:rPr>
          <w:rFonts w:ascii="Raleway" w:hAnsi="Raleway" w:cs="Tahoma"/>
          <w:sz w:val="20"/>
          <w:szCs w:val="20"/>
        </w:rPr>
        <w:t xml:space="preserve">Expanding the firm’s Diversity &amp; Inclusion Committee to include </w:t>
      </w:r>
      <w:r>
        <w:rPr>
          <w:rFonts w:ascii="Raleway" w:hAnsi="Raleway" w:cs="Tahoma"/>
          <w:sz w:val="20"/>
          <w:szCs w:val="20"/>
        </w:rPr>
        <w:t xml:space="preserve">associates and </w:t>
      </w:r>
      <w:r w:rsidRPr="006666FE">
        <w:rPr>
          <w:rFonts w:ascii="Raleway" w:hAnsi="Raleway" w:cs="Tahoma"/>
          <w:sz w:val="20"/>
          <w:szCs w:val="20"/>
        </w:rPr>
        <w:t xml:space="preserve">staff members. </w:t>
      </w:r>
    </w:p>
    <w:p w:rsidR="00D61A13" w:rsidRPr="006666FE" w:rsidRDefault="00D61A13" w:rsidP="00D61A13">
      <w:pPr>
        <w:pStyle w:val="ListParagraph"/>
        <w:spacing w:line="240" w:lineRule="auto"/>
        <w:rPr>
          <w:rFonts w:ascii="Raleway" w:hAnsi="Raleway" w:cs="Tahoma"/>
          <w:sz w:val="20"/>
          <w:szCs w:val="20"/>
        </w:rPr>
      </w:pPr>
    </w:p>
    <w:p w:rsidR="00D61A13" w:rsidRPr="006666FE" w:rsidRDefault="00D61A13" w:rsidP="00D61A13">
      <w:pPr>
        <w:pStyle w:val="ListParagraph"/>
        <w:numPr>
          <w:ilvl w:val="0"/>
          <w:numId w:val="9"/>
        </w:numPr>
        <w:spacing w:after="0" w:line="240" w:lineRule="auto"/>
        <w:jc w:val="both"/>
        <w:rPr>
          <w:rFonts w:ascii="Raleway" w:hAnsi="Raleway" w:cs="Calibri"/>
          <w:sz w:val="20"/>
          <w:szCs w:val="20"/>
        </w:rPr>
      </w:pPr>
      <w:r w:rsidRPr="006666FE">
        <w:rPr>
          <w:rFonts w:ascii="Raleway" w:hAnsi="Raleway" w:cs="Calibri"/>
          <w:sz w:val="20"/>
          <w:szCs w:val="20"/>
        </w:rPr>
        <w:t xml:space="preserve">Establishing a dedicated Talent Development Department to further strengthen our talent development and retention operations, processes and initiatives and to better integrate those functions across the firm. </w:t>
      </w:r>
    </w:p>
    <w:p w:rsidR="00D61A13" w:rsidRPr="006666FE" w:rsidRDefault="00D61A13" w:rsidP="00D61A13">
      <w:pPr>
        <w:pStyle w:val="ListParagraph"/>
        <w:spacing w:line="240" w:lineRule="auto"/>
        <w:rPr>
          <w:rFonts w:ascii="Raleway" w:hAnsi="Raleway"/>
          <w:sz w:val="20"/>
          <w:szCs w:val="20"/>
        </w:rPr>
      </w:pPr>
    </w:p>
    <w:p w:rsidR="00D61A13" w:rsidRPr="006666FE" w:rsidRDefault="00D61A13" w:rsidP="00D61A13">
      <w:pPr>
        <w:pStyle w:val="ListParagraph"/>
        <w:numPr>
          <w:ilvl w:val="0"/>
          <w:numId w:val="9"/>
        </w:numPr>
        <w:spacing w:after="0" w:line="240" w:lineRule="auto"/>
        <w:jc w:val="both"/>
        <w:rPr>
          <w:rFonts w:ascii="Raleway" w:hAnsi="Raleway" w:cstheme="minorHAnsi"/>
          <w:sz w:val="20"/>
          <w:szCs w:val="20"/>
        </w:rPr>
      </w:pPr>
      <w:r w:rsidRPr="006666FE">
        <w:rPr>
          <w:rFonts w:ascii="Raleway" w:hAnsi="Raleway" w:cs="Calibri"/>
          <w:sz w:val="20"/>
          <w:szCs w:val="20"/>
        </w:rPr>
        <w:t xml:space="preserve">Increasing our focus on wellness through participation in Mental Health Awareness Month, hosting Vorys’ Well-Being Week, and Launching Thrive @ Vorys, which provides online and self-directed activities and exercises to focus on all aspects of our mental health and well-being.  </w:t>
      </w:r>
    </w:p>
    <w:p w:rsidR="00D61A13" w:rsidRPr="006666FE" w:rsidRDefault="00D61A13" w:rsidP="00D61A13">
      <w:pPr>
        <w:pStyle w:val="ListParagraph"/>
        <w:spacing w:line="240" w:lineRule="auto"/>
        <w:rPr>
          <w:rFonts w:ascii="Raleway" w:hAnsi="Raleway" w:cstheme="minorHAnsi"/>
          <w:sz w:val="20"/>
          <w:szCs w:val="20"/>
        </w:rPr>
      </w:pPr>
    </w:p>
    <w:p w:rsidR="00D61A13" w:rsidRDefault="00D61A13" w:rsidP="00D61A13">
      <w:pPr>
        <w:pStyle w:val="ListParagraph"/>
        <w:numPr>
          <w:ilvl w:val="0"/>
          <w:numId w:val="9"/>
        </w:numPr>
        <w:spacing w:after="0" w:line="240" w:lineRule="auto"/>
        <w:jc w:val="both"/>
        <w:rPr>
          <w:rFonts w:ascii="Raleway" w:hAnsi="Raleway" w:cstheme="minorHAnsi"/>
          <w:sz w:val="20"/>
          <w:szCs w:val="20"/>
        </w:rPr>
      </w:pPr>
      <w:r w:rsidRPr="006666FE">
        <w:rPr>
          <w:rFonts w:ascii="Raleway" w:hAnsi="Raleway" w:cstheme="minorHAnsi"/>
          <w:sz w:val="20"/>
          <w:szCs w:val="20"/>
        </w:rPr>
        <w:t>Hosting a</w:t>
      </w:r>
      <w:r>
        <w:rPr>
          <w:rFonts w:ascii="Raleway" w:hAnsi="Raleway" w:cstheme="minorHAnsi"/>
          <w:sz w:val="20"/>
          <w:szCs w:val="20"/>
        </w:rPr>
        <w:t xml:space="preserve"> two-part, firm</w:t>
      </w:r>
      <w:r w:rsidR="007900B9">
        <w:rPr>
          <w:rFonts w:ascii="Raleway" w:hAnsi="Raleway" w:cstheme="minorHAnsi"/>
          <w:sz w:val="20"/>
          <w:szCs w:val="20"/>
        </w:rPr>
        <w:t>-</w:t>
      </w:r>
      <w:r>
        <w:rPr>
          <w:rFonts w:ascii="Raleway" w:hAnsi="Raleway" w:cstheme="minorHAnsi"/>
          <w:sz w:val="20"/>
          <w:szCs w:val="20"/>
        </w:rPr>
        <w:t>wide</w:t>
      </w:r>
      <w:r w:rsidRPr="006666FE">
        <w:rPr>
          <w:rFonts w:ascii="Raleway" w:hAnsi="Raleway" w:cstheme="minorHAnsi"/>
          <w:sz w:val="20"/>
          <w:szCs w:val="20"/>
        </w:rPr>
        <w:t xml:space="preserve"> community and conversation series on anti-racism and allyship and developing a resource guide to encourage additional learning. </w:t>
      </w:r>
    </w:p>
    <w:p w:rsidR="00D61A13" w:rsidRPr="00FB2F1E" w:rsidRDefault="00D61A13" w:rsidP="00D61A13">
      <w:pPr>
        <w:pStyle w:val="ListParagraph"/>
        <w:rPr>
          <w:rFonts w:ascii="Raleway" w:hAnsi="Raleway" w:cstheme="minorHAnsi"/>
          <w:sz w:val="20"/>
          <w:szCs w:val="20"/>
        </w:rPr>
      </w:pPr>
    </w:p>
    <w:p w:rsidR="00D61A13" w:rsidRPr="006666FE" w:rsidRDefault="00D61A13" w:rsidP="00D61A13">
      <w:pPr>
        <w:pStyle w:val="ListParagraph"/>
        <w:numPr>
          <w:ilvl w:val="0"/>
          <w:numId w:val="9"/>
        </w:numPr>
        <w:spacing w:after="0" w:line="240" w:lineRule="auto"/>
        <w:jc w:val="both"/>
        <w:rPr>
          <w:rFonts w:ascii="Raleway" w:hAnsi="Raleway" w:cstheme="minorHAnsi"/>
          <w:sz w:val="20"/>
          <w:szCs w:val="20"/>
        </w:rPr>
      </w:pPr>
      <w:r>
        <w:rPr>
          <w:rFonts w:ascii="Raleway" w:hAnsi="Raleway" w:cstheme="minorHAnsi"/>
          <w:sz w:val="20"/>
          <w:szCs w:val="20"/>
        </w:rPr>
        <w:t>Issuing clear and direct statements, internal and external, from firm leadership in support of racial equality and LGBTQ+ equality.</w:t>
      </w:r>
      <w:r w:rsidRPr="006666FE">
        <w:rPr>
          <w:rFonts w:ascii="Raleway" w:hAnsi="Raleway" w:cstheme="minorHAnsi"/>
          <w:sz w:val="20"/>
          <w:szCs w:val="20"/>
        </w:rPr>
        <w:t xml:space="preserve"> </w:t>
      </w:r>
    </w:p>
    <w:p w:rsidR="00D61A13" w:rsidRPr="006666FE" w:rsidRDefault="00D61A13" w:rsidP="00D61A13">
      <w:pPr>
        <w:pStyle w:val="ListParagraph"/>
        <w:spacing w:line="240" w:lineRule="auto"/>
        <w:rPr>
          <w:rFonts w:ascii="Raleway" w:hAnsi="Raleway" w:cstheme="minorHAnsi"/>
          <w:sz w:val="20"/>
          <w:szCs w:val="20"/>
        </w:rPr>
      </w:pPr>
    </w:p>
    <w:p w:rsidR="00D61A13" w:rsidRPr="006666FE" w:rsidRDefault="00D61A13" w:rsidP="00D61A13">
      <w:pPr>
        <w:pStyle w:val="ListParagraph"/>
        <w:numPr>
          <w:ilvl w:val="0"/>
          <w:numId w:val="9"/>
        </w:numPr>
        <w:spacing w:after="0" w:line="240" w:lineRule="auto"/>
        <w:jc w:val="both"/>
        <w:rPr>
          <w:rFonts w:ascii="Raleway" w:hAnsi="Raleway" w:cstheme="minorHAnsi"/>
          <w:sz w:val="20"/>
          <w:szCs w:val="20"/>
        </w:rPr>
      </w:pPr>
      <w:r w:rsidRPr="006666FE">
        <w:rPr>
          <w:rFonts w:ascii="Raleway" w:hAnsi="Raleway" w:cstheme="minorHAnsi"/>
          <w:sz w:val="20"/>
          <w:szCs w:val="20"/>
        </w:rPr>
        <w:t>Hosting our third-annual</w:t>
      </w:r>
      <w:r>
        <w:rPr>
          <w:rFonts w:ascii="Raleway" w:hAnsi="Raleway" w:cstheme="minorHAnsi"/>
          <w:sz w:val="20"/>
          <w:szCs w:val="20"/>
        </w:rPr>
        <w:t>, and first-ever virtual,</w:t>
      </w:r>
      <w:r w:rsidRPr="006666FE">
        <w:rPr>
          <w:rFonts w:ascii="Raleway" w:hAnsi="Raleway" w:cstheme="minorHAnsi"/>
          <w:sz w:val="20"/>
          <w:szCs w:val="20"/>
        </w:rPr>
        <w:t xml:space="preserve"> Diversity &amp; Inclusion Summit focused on mindsets and strategies for success in times of crisis and beyond.  We spent the day discussing mindsets that are critical for success, and how to build and manage relationships and deliver excellent client service during these trying times.  We wrapped up the Summit with a facilitated discussion to launch our new diverse attorney affinity</w:t>
      </w:r>
      <w:r>
        <w:rPr>
          <w:rFonts w:ascii="Raleway" w:hAnsi="Raleway" w:cstheme="minorHAnsi"/>
          <w:sz w:val="20"/>
          <w:szCs w:val="20"/>
        </w:rPr>
        <w:t xml:space="preserve"> and advocacy</w:t>
      </w:r>
      <w:r w:rsidRPr="006666FE">
        <w:rPr>
          <w:rFonts w:ascii="Raleway" w:hAnsi="Raleway" w:cstheme="minorHAnsi"/>
          <w:sz w:val="20"/>
          <w:szCs w:val="20"/>
        </w:rPr>
        <w:t xml:space="preserve"> group, the Vorys Diversity Network. </w:t>
      </w:r>
      <w:r>
        <w:rPr>
          <w:rFonts w:ascii="Raleway" w:hAnsi="Raleway" w:cstheme="minorHAnsi"/>
          <w:sz w:val="20"/>
          <w:szCs w:val="20"/>
        </w:rPr>
        <w:t xml:space="preserve">All summer associates are included in this event each year. </w:t>
      </w:r>
    </w:p>
    <w:p w:rsidR="00D61A13" w:rsidRPr="006666FE" w:rsidRDefault="00D61A13" w:rsidP="00D61A13">
      <w:pPr>
        <w:pStyle w:val="ListParagraph"/>
        <w:spacing w:line="240" w:lineRule="auto"/>
        <w:rPr>
          <w:rFonts w:ascii="Raleway" w:hAnsi="Raleway" w:cstheme="minorHAnsi"/>
          <w:sz w:val="20"/>
          <w:szCs w:val="20"/>
        </w:rPr>
      </w:pPr>
    </w:p>
    <w:p w:rsidR="00D61A13" w:rsidRPr="006666FE" w:rsidRDefault="00D61A13" w:rsidP="00D61A13">
      <w:pPr>
        <w:pStyle w:val="ListParagraph"/>
        <w:numPr>
          <w:ilvl w:val="0"/>
          <w:numId w:val="9"/>
        </w:numPr>
        <w:spacing w:after="0" w:line="240" w:lineRule="auto"/>
        <w:jc w:val="both"/>
        <w:rPr>
          <w:rFonts w:ascii="Raleway" w:hAnsi="Raleway" w:cstheme="minorHAnsi"/>
          <w:sz w:val="20"/>
          <w:szCs w:val="20"/>
        </w:rPr>
      </w:pPr>
      <w:r w:rsidRPr="006666FE">
        <w:rPr>
          <w:rFonts w:ascii="Raleway" w:hAnsi="Raleway" w:cstheme="minorHAnsi"/>
          <w:sz w:val="20"/>
          <w:szCs w:val="20"/>
        </w:rPr>
        <w:t>Hosting our eighth annual Women’s Summit for female attorneys and professionals across the firm for a day focused on shifting mindsets and innovation.  We spent the day thinking differently about existing problems, discussing ways to leverage creativity to approach our career</w:t>
      </w:r>
      <w:r>
        <w:rPr>
          <w:rFonts w:ascii="Raleway" w:hAnsi="Raleway" w:cstheme="minorHAnsi"/>
          <w:sz w:val="20"/>
          <w:szCs w:val="20"/>
        </w:rPr>
        <w:t>s</w:t>
      </w:r>
      <w:r w:rsidRPr="006666FE">
        <w:rPr>
          <w:rFonts w:ascii="Raleway" w:hAnsi="Raleway" w:cstheme="minorHAnsi"/>
          <w:sz w:val="20"/>
          <w:szCs w:val="20"/>
        </w:rPr>
        <w:t xml:space="preserve"> and the business of law in new ways, and exploring growth opportunities for individuals and practices.  </w:t>
      </w:r>
    </w:p>
    <w:p w:rsidR="00D61A13" w:rsidRPr="006666FE" w:rsidRDefault="00D61A13" w:rsidP="00D61A13">
      <w:pPr>
        <w:spacing w:line="240" w:lineRule="auto"/>
        <w:jc w:val="both"/>
        <w:rPr>
          <w:rFonts w:ascii="Raleway" w:hAnsi="Raleway"/>
          <w:sz w:val="20"/>
          <w:szCs w:val="20"/>
        </w:rPr>
      </w:pPr>
    </w:p>
    <w:p w:rsidR="00D61A13" w:rsidRPr="00430F1F" w:rsidRDefault="00D61A13" w:rsidP="00D61A13">
      <w:pPr>
        <w:spacing w:line="240" w:lineRule="auto"/>
        <w:ind w:left="-360" w:firstLine="360"/>
        <w:jc w:val="both"/>
        <w:rPr>
          <w:rFonts w:ascii="Raleway" w:hAnsi="Raleway"/>
          <w:b/>
          <w:color w:val="7E99AA"/>
          <w:sz w:val="24"/>
          <w:szCs w:val="24"/>
          <w:u w:val="single"/>
        </w:rPr>
      </w:pPr>
      <w:r w:rsidRPr="00430F1F">
        <w:rPr>
          <w:rFonts w:ascii="Raleway" w:hAnsi="Raleway"/>
          <w:b/>
          <w:color w:val="7E99AA"/>
          <w:sz w:val="24"/>
          <w:szCs w:val="24"/>
          <w:u w:val="single"/>
        </w:rPr>
        <w:t>Collaborations with Our Clients</w:t>
      </w:r>
    </w:p>
    <w:p w:rsidR="00D61A13" w:rsidRDefault="00D61A13" w:rsidP="00D61A13">
      <w:pPr>
        <w:spacing w:after="0" w:line="240" w:lineRule="auto"/>
        <w:jc w:val="both"/>
        <w:rPr>
          <w:rFonts w:ascii="Raleway" w:hAnsi="Raleway"/>
          <w:sz w:val="20"/>
          <w:szCs w:val="20"/>
        </w:rPr>
      </w:pPr>
      <w:r w:rsidRPr="006666FE">
        <w:rPr>
          <w:rFonts w:ascii="Raleway" w:hAnsi="Raleway"/>
          <w:sz w:val="20"/>
          <w:szCs w:val="20"/>
        </w:rPr>
        <w:t>Vorys collaborates with clients in a number of ways to advance diversity</w:t>
      </w:r>
      <w:r>
        <w:rPr>
          <w:rFonts w:ascii="Raleway" w:hAnsi="Raleway"/>
          <w:sz w:val="20"/>
          <w:szCs w:val="20"/>
        </w:rPr>
        <w:t>, equity</w:t>
      </w:r>
      <w:r w:rsidRPr="006666FE">
        <w:rPr>
          <w:rFonts w:ascii="Raleway" w:hAnsi="Raleway"/>
          <w:sz w:val="20"/>
          <w:szCs w:val="20"/>
        </w:rPr>
        <w:t xml:space="preserve"> and inclusion.  Below are a few examples of unique partnerships designed to support our mutual goals of attracting, retaining and advancing diverse talent and building inclusive teams. </w:t>
      </w:r>
    </w:p>
    <w:p w:rsidR="00D61A13" w:rsidRPr="006666FE" w:rsidRDefault="00D61A13" w:rsidP="00D61A13">
      <w:pPr>
        <w:spacing w:after="0" w:line="240" w:lineRule="auto"/>
        <w:jc w:val="both"/>
        <w:rPr>
          <w:rFonts w:ascii="Raleway" w:hAnsi="Raleway"/>
          <w:sz w:val="20"/>
          <w:szCs w:val="20"/>
        </w:rPr>
      </w:pPr>
    </w:p>
    <w:p w:rsidR="00D61A13" w:rsidRPr="006666FE" w:rsidRDefault="00D61A13" w:rsidP="00D61A13">
      <w:pPr>
        <w:pStyle w:val="NormalWeb"/>
        <w:numPr>
          <w:ilvl w:val="0"/>
          <w:numId w:val="8"/>
        </w:numPr>
        <w:shd w:val="clear" w:color="auto" w:fill="FFFFFF"/>
        <w:spacing w:before="0" w:beforeAutospacing="0" w:after="0" w:afterAutospacing="0"/>
        <w:jc w:val="both"/>
        <w:rPr>
          <w:rFonts w:ascii="Raleway" w:hAnsi="Raleway"/>
          <w:sz w:val="20"/>
          <w:szCs w:val="20"/>
        </w:rPr>
      </w:pPr>
      <w:r w:rsidRPr="0034245A">
        <w:rPr>
          <w:rFonts w:ascii="Raleway" w:hAnsi="Raleway" w:cstheme="minorHAnsi"/>
          <w:b/>
          <w:color w:val="394A59"/>
          <w:sz w:val="20"/>
          <w:szCs w:val="20"/>
        </w:rPr>
        <w:t>Leadership Council on Legal Diversity</w:t>
      </w:r>
      <w:r w:rsidRPr="006666FE">
        <w:rPr>
          <w:rFonts w:ascii="Raleway" w:hAnsi="Raleway" w:cstheme="minorHAnsi"/>
          <w:sz w:val="20"/>
          <w:szCs w:val="20"/>
        </w:rPr>
        <w:t xml:space="preserve"> - Vorys has been a member of LCLD since its inception - an organization of more than 300 corporate chief legal officers and law firm managing partners dedicated to creating a diverse legal profession and to significantly advancing diversity and inclusion in the legal profession.  Through LCLD, we have partnered with clients to host Leadership Luncheons and welcome receptions for their annual Fellows and Pathfinders Programs, development programs</w:t>
      </w:r>
      <w:r w:rsidRPr="006666FE">
        <w:rPr>
          <w:rFonts w:ascii="Raleway" w:hAnsi="Raleway" w:cstheme="minorHAnsi"/>
          <w:color w:val="050505"/>
          <w:sz w:val="20"/>
          <w:szCs w:val="20"/>
        </w:rPr>
        <w:t xml:space="preserve"> focused on foundational leadership skills, professional networks and relationship building skills, and career development strategies applicable to both in-house and law firm practice. </w:t>
      </w:r>
      <w:r>
        <w:rPr>
          <w:rFonts w:ascii="Raleway" w:hAnsi="Raleway" w:cstheme="minorHAnsi"/>
          <w:color w:val="050505"/>
          <w:sz w:val="20"/>
          <w:szCs w:val="20"/>
        </w:rPr>
        <w:t xml:space="preserve">Firm attorneys also participate as Pathfinders and Fellows in LCLD leadership development programming each year. </w:t>
      </w:r>
      <w:r w:rsidRPr="006666FE">
        <w:rPr>
          <w:rFonts w:ascii="Raleway" w:hAnsi="Raleway" w:cstheme="minorHAnsi"/>
          <w:color w:val="050505"/>
          <w:sz w:val="20"/>
          <w:szCs w:val="20"/>
        </w:rPr>
        <w:t xml:space="preserve"> </w:t>
      </w:r>
    </w:p>
    <w:p w:rsidR="00D61A13" w:rsidRPr="006666FE" w:rsidRDefault="00D61A13" w:rsidP="00D61A13">
      <w:pPr>
        <w:pStyle w:val="NormalWeb"/>
        <w:shd w:val="clear" w:color="auto" w:fill="FFFFFF"/>
        <w:spacing w:before="0" w:beforeAutospacing="0" w:after="0" w:afterAutospacing="0"/>
        <w:ind w:left="720"/>
        <w:jc w:val="both"/>
        <w:rPr>
          <w:rFonts w:ascii="Raleway" w:hAnsi="Raleway"/>
          <w:sz w:val="20"/>
          <w:szCs w:val="20"/>
        </w:rPr>
      </w:pPr>
    </w:p>
    <w:p w:rsidR="00D61A13" w:rsidRPr="006666FE" w:rsidRDefault="00D61A13" w:rsidP="00D61A13">
      <w:pPr>
        <w:pStyle w:val="ListParagraph"/>
        <w:numPr>
          <w:ilvl w:val="0"/>
          <w:numId w:val="8"/>
        </w:numPr>
        <w:spacing w:after="0" w:line="240" w:lineRule="auto"/>
        <w:contextualSpacing w:val="0"/>
        <w:jc w:val="both"/>
        <w:rPr>
          <w:rFonts w:ascii="Raleway" w:hAnsi="Raleway"/>
          <w:sz w:val="20"/>
          <w:szCs w:val="20"/>
        </w:rPr>
      </w:pPr>
      <w:r w:rsidRPr="0034245A">
        <w:rPr>
          <w:rFonts w:ascii="Raleway" w:hAnsi="Raleway"/>
          <w:b/>
          <w:color w:val="394A59"/>
          <w:sz w:val="20"/>
          <w:szCs w:val="20"/>
        </w:rPr>
        <w:t>Talent Development &amp; Coaching</w:t>
      </w:r>
      <w:r w:rsidRPr="00C50DD7">
        <w:rPr>
          <w:rFonts w:ascii="Raleway" w:hAnsi="Raleway"/>
          <w:color w:val="394A59"/>
          <w:sz w:val="20"/>
          <w:szCs w:val="20"/>
        </w:rPr>
        <w:t xml:space="preserve"> </w:t>
      </w:r>
      <w:r w:rsidRPr="006666FE">
        <w:rPr>
          <w:rFonts w:ascii="Raleway" w:hAnsi="Raleway"/>
          <w:sz w:val="20"/>
          <w:szCs w:val="20"/>
        </w:rPr>
        <w:t xml:space="preserve">– We extend our talent development staff to clients to help design and host customized leadership development programs for entire legal teams and provide individual coaching and professional development resources to in-house counsel and law students.  We recently hosted a day-long program for a 60-person legal department focused on leadership through inclusion. </w:t>
      </w:r>
    </w:p>
    <w:p w:rsidR="00D61A13" w:rsidRPr="006666FE" w:rsidRDefault="00D61A13" w:rsidP="00D61A13">
      <w:pPr>
        <w:pStyle w:val="ListParagraph"/>
        <w:spacing w:line="240" w:lineRule="auto"/>
        <w:jc w:val="both"/>
        <w:rPr>
          <w:rFonts w:ascii="Raleway" w:hAnsi="Raleway"/>
          <w:sz w:val="20"/>
          <w:szCs w:val="20"/>
        </w:rPr>
      </w:pPr>
    </w:p>
    <w:p w:rsidR="00D61A13" w:rsidRPr="006666FE" w:rsidRDefault="00D61A13" w:rsidP="00D61A13">
      <w:pPr>
        <w:pStyle w:val="ListParagraph"/>
        <w:numPr>
          <w:ilvl w:val="0"/>
          <w:numId w:val="8"/>
        </w:numPr>
        <w:spacing w:after="0" w:line="240" w:lineRule="auto"/>
        <w:contextualSpacing w:val="0"/>
        <w:jc w:val="both"/>
        <w:rPr>
          <w:rFonts w:ascii="Raleway" w:hAnsi="Raleway"/>
          <w:sz w:val="20"/>
          <w:szCs w:val="20"/>
        </w:rPr>
      </w:pPr>
      <w:r w:rsidRPr="0034245A">
        <w:rPr>
          <w:rFonts w:ascii="Raleway" w:hAnsi="Raleway" w:cstheme="minorHAnsi"/>
          <w:b/>
          <w:color w:val="394A59"/>
          <w:sz w:val="20"/>
          <w:szCs w:val="20"/>
        </w:rPr>
        <w:t>Client Teams</w:t>
      </w:r>
      <w:r w:rsidRPr="006666FE">
        <w:rPr>
          <w:rFonts w:ascii="Raleway" w:hAnsi="Raleway" w:cstheme="minorHAnsi"/>
          <w:sz w:val="20"/>
          <w:szCs w:val="20"/>
        </w:rPr>
        <w:t xml:space="preserve"> – We work jointly with our clients to improve the diversity of our client teams as we continue to improve the diversity of our firm.  We engage in a number of activities designed to build relationships and provide opportunities for our lawyers to develop and advance, including through tracking of meaningful work opportunities for the client, joint professional development </w:t>
      </w:r>
      <w:r>
        <w:rPr>
          <w:rFonts w:ascii="Raleway" w:hAnsi="Raleway" w:cstheme="minorHAnsi"/>
          <w:sz w:val="20"/>
          <w:szCs w:val="20"/>
        </w:rPr>
        <w:t>and</w:t>
      </w:r>
      <w:r w:rsidRPr="006666FE">
        <w:rPr>
          <w:rFonts w:ascii="Raleway" w:hAnsi="Raleway" w:cstheme="minorHAnsi"/>
          <w:sz w:val="20"/>
          <w:szCs w:val="20"/>
        </w:rPr>
        <w:t xml:space="preserve"> social activities and other community support initiatives. </w:t>
      </w:r>
    </w:p>
    <w:p w:rsidR="00D61A13" w:rsidRPr="006666FE" w:rsidRDefault="00D61A13" w:rsidP="00D61A13">
      <w:pPr>
        <w:pStyle w:val="ListParagraph"/>
        <w:spacing w:line="240" w:lineRule="auto"/>
        <w:jc w:val="both"/>
        <w:rPr>
          <w:rFonts w:ascii="Raleway" w:hAnsi="Raleway"/>
          <w:sz w:val="20"/>
          <w:szCs w:val="20"/>
        </w:rPr>
      </w:pPr>
    </w:p>
    <w:p w:rsidR="00D61A13" w:rsidRPr="006666FE" w:rsidRDefault="00D61A13" w:rsidP="00D61A13">
      <w:pPr>
        <w:pStyle w:val="ListParagraph"/>
        <w:numPr>
          <w:ilvl w:val="0"/>
          <w:numId w:val="8"/>
        </w:numPr>
        <w:spacing w:after="0" w:line="240" w:lineRule="auto"/>
        <w:contextualSpacing w:val="0"/>
        <w:jc w:val="both"/>
        <w:rPr>
          <w:rFonts w:ascii="Raleway" w:hAnsi="Raleway"/>
          <w:sz w:val="20"/>
          <w:szCs w:val="20"/>
        </w:rPr>
      </w:pPr>
      <w:r w:rsidRPr="0034245A">
        <w:rPr>
          <w:rFonts w:ascii="Raleway" w:hAnsi="Raleway"/>
          <w:b/>
          <w:color w:val="394A59"/>
          <w:sz w:val="20"/>
          <w:szCs w:val="20"/>
        </w:rPr>
        <w:t>Educational Programs and Joint Networking Events</w:t>
      </w:r>
      <w:r w:rsidRPr="006666FE">
        <w:rPr>
          <w:rFonts w:ascii="Raleway" w:hAnsi="Raleway"/>
          <w:sz w:val="20"/>
          <w:szCs w:val="20"/>
        </w:rPr>
        <w:t xml:space="preserve"> – We partner with clients on numerous diversity and inclusion events and programs throughout the year, including joint women’s networking events and educational programs focused on topics such as gender equity, mentorship and sponsorship, generational differences, effective communication, career success and resiliency, and leveraging the power of our networks.  </w:t>
      </w:r>
    </w:p>
    <w:p w:rsidR="00D61A13" w:rsidRPr="006666FE" w:rsidRDefault="00D61A13" w:rsidP="00D61A13">
      <w:pPr>
        <w:pStyle w:val="ListParagraph"/>
        <w:spacing w:line="240" w:lineRule="auto"/>
        <w:jc w:val="both"/>
        <w:rPr>
          <w:rFonts w:ascii="Raleway" w:hAnsi="Raleway"/>
          <w:sz w:val="20"/>
          <w:szCs w:val="20"/>
        </w:rPr>
      </w:pPr>
    </w:p>
    <w:p w:rsidR="00D61A13" w:rsidRPr="006666FE" w:rsidRDefault="00D61A13" w:rsidP="00D61A13">
      <w:pPr>
        <w:pStyle w:val="ListParagraph"/>
        <w:numPr>
          <w:ilvl w:val="0"/>
          <w:numId w:val="8"/>
        </w:numPr>
        <w:spacing w:after="0" w:line="240" w:lineRule="auto"/>
        <w:contextualSpacing w:val="0"/>
        <w:jc w:val="both"/>
        <w:rPr>
          <w:rFonts w:ascii="Raleway" w:hAnsi="Raleway"/>
          <w:sz w:val="20"/>
          <w:szCs w:val="20"/>
        </w:rPr>
      </w:pPr>
      <w:r w:rsidRPr="0034245A">
        <w:rPr>
          <w:rFonts w:ascii="Raleway" w:hAnsi="Raleway"/>
          <w:b/>
          <w:color w:val="394A59"/>
          <w:sz w:val="20"/>
          <w:szCs w:val="20"/>
        </w:rPr>
        <w:t>Mentoring</w:t>
      </w:r>
      <w:r w:rsidRPr="006666FE">
        <w:rPr>
          <w:rFonts w:ascii="Raleway" w:hAnsi="Raleway"/>
          <w:sz w:val="20"/>
          <w:szCs w:val="20"/>
        </w:rPr>
        <w:t xml:space="preserve"> – We have established formal mentoring relationships between our lawyers and clients where we have lacked representation of senior diverse counsel on certain mentorship teams to best position our lawyers for success in their career development. </w:t>
      </w:r>
    </w:p>
    <w:p w:rsidR="00D61A13" w:rsidRPr="006666FE" w:rsidRDefault="00D61A13" w:rsidP="00D61A13">
      <w:pPr>
        <w:spacing w:line="240" w:lineRule="auto"/>
        <w:ind w:left="360"/>
        <w:jc w:val="both"/>
        <w:rPr>
          <w:rFonts w:ascii="Raleway" w:hAnsi="Raleway"/>
          <w:sz w:val="20"/>
          <w:szCs w:val="20"/>
        </w:rPr>
      </w:pPr>
    </w:p>
    <w:p w:rsidR="00AF7747" w:rsidRDefault="00AF7747">
      <w:pPr>
        <w:rPr>
          <w:rFonts w:ascii="Raleway" w:hAnsi="Raleway"/>
          <w:b/>
          <w:color w:val="7E99AA"/>
          <w:sz w:val="24"/>
          <w:szCs w:val="24"/>
          <w:u w:val="single"/>
        </w:rPr>
      </w:pPr>
      <w:r>
        <w:rPr>
          <w:rFonts w:ascii="Raleway" w:hAnsi="Raleway"/>
          <w:b/>
          <w:color w:val="7E99AA"/>
          <w:sz w:val="24"/>
          <w:szCs w:val="24"/>
          <w:u w:val="single"/>
        </w:rPr>
        <w:br w:type="page"/>
      </w:r>
    </w:p>
    <w:p w:rsidR="00D61A13" w:rsidRPr="00430F1F" w:rsidRDefault="00D61A13" w:rsidP="00D61A13">
      <w:pPr>
        <w:spacing w:line="240" w:lineRule="auto"/>
        <w:jc w:val="both"/>
        <w:rPr>
          <w:rFonts w:ascii="Raleway" w:hAnsi="Raleway"/>
          <w:b/>
          <w:sz w:val="24"/>
          <w:szCs w:val="24"/>
          <w:u w:val="single"/>
        </w:rPr>
      </w:pPr>
      <w:r w:rsidRPr="00430F1F">
        <w:rPr>
          <w:rFonts w:ascii="Raleway" w:hAnsi="Raleway"/>
          <w:b/>
          <w:color w:val="7E99AA"/>
          <w:sz w:val="24"/>
          <w:szCs w:val="24"/>
          <w:u w:val="single"/>
        </w:rPr>
        <w:t>Our Community Partnerships and Support</w:t>
      </w:r>
    </w:p>
    <w:p w:rsidR="00D61A13" w:rsidRPr="006666FE" w:rsidRDefault="00D61A13" w:rsidP="00D61A13">
      <w:pPr>
        <w:pStyle w:val="NormalWeb"/>
        <w:jc w:val="both"/>
        <w:rPr>
          <w:rFonts w:ascii="Raleway" w:hAnsi="Raleway"/>
          <w:sz w:val="20"/>
          <w:szCs w:val="20"/>
        </w:rPr>
      </w:pPr>
      <w:r w:rsidRPr="006666FE">
        <w:rPr>
          <w:rFonts w:ascii="Raleway" w:hAnsi="Raleway"/>
          <w:sz w:val="20"/>
          <w:szCs w:val="20"/>
        </w:rPr>
        <w:t>We support local, regional and national organizations who share in our mission and commitment to advancing diversity, equity and inclusion, often through membership, sponsorship, joint programming</w:t>
      </w:r>
      <w:r>
        <w:rPr>
          <w:rFonts w:ascii="Raleway" w:hAnsi="Raleway"/>
          <w:sz w:val="20"/>
          <w:szCs w:val="20"/>
        </w:rPr>
        <w:t>, charitable giving</w:t>
      </w:r>
      <w:r w:rsidRPr="006666FE">
        <w:rPr>
          <w:rFonts w:ascii="Raleway" w:hAnsi="Raleway"/>
          <w:sz w:val="20"/>
          <w:szCs w:val="20"/>
        </w:rPr>
        <w:t xml:space="preserve"> and pro bono efforts. </w:t>
      </w:r>
      <w:r>
        <w:rPr>
          <w:rFonts w:ascii="Raleway" w:hAnsi="Raleway"/>
          <w:sz w:val="20"/>
          <w:szCs w:val="20"/>
        </w:rPr>
        <w:t xml:space="preserve">We also endeavor to support minority-owned businesses in our communities by utilizing our substantive legal expertise. Below are a few highlights from the past year: </w:t>
      </w:r>
    </w:p>
    <w:p w:rsidR="00D61A13" w:rsidRDefault="00D61A13" w:rsidP="00D61A13">
      <w:pPr>
        <w:pStyle w:val="ListParagraph"/>
        <w:numPr>
          <w:ilvl w:val="0"/>
          <w:numId w:val="11"/>
        </w:numPr>
        <w:spacing w:before="240" w:after="240" w:line="240" w:lineRule="auto"/>
        <w:jc w:val="both"/>
        <w:rPr>
          <w:rFonts w:ascii="Raleway" w:hAnsi="Raleway"/>
          <w:sz w:val="20"/>
          <w:szCs w:val="20"/>
        </w:rPr>
      </w:pPr>
      <w:r w:rsidRPr="0034245A">
        <w:rPr>
          <w:rFonts w:ascii="Raleway" w:hAnsi="Raleway"/>
          <w:b/>
          <w:color w:val="394A59"/>
          <w:sz w:val="20"/>
          <w:szCs w:val="20"/>
        </w:rPr>
        <w:t>Pride</w:t>
      </w:r>
      <w:r w:rsidRPr="006666FE">
        <w:rPr>
          <w:rFonts w:ascii="Raleway" w:hAnsi="Raleway"/>
          <w:sz w:val="20"/>
          <w:szCs w:val="20"/>
        </w:rPr>
        <w:t xml:space="preserve"> – More than 300 Vorys attorneys, paralegals, staff, friends and family members marched in the 2019 pride parades held in Cleveland, Columbus, Cincinnati and Houston.  This was the second year that Vorys participated in the Stonewall Columbus Pride Parade and the first year for participation in the Cleveland, Cincinnati and Houston pride celebrations.  We were proud to showcase our support for our LGBTQ</w:t>
      </w:r>
      <w:r>
        <w:rPr>
          <w:rFonts w:ascii="Raleway" w:hAnsi="Raleway"/>
          <w:sz w:val="20"/>
          <w:szCs w:val="20"/>
        </w:rPr>
        <w:t>+</w:t>
      </w:r>
      <w:r w:rsidRPr="006666FE">
        <w:rPr>
          <w:rFonts w:ascii="Raleway" w:hAnsi="Raleway"/>
          <w:sz w:val="20"/>
          <w:szCs w:val="20"/>
        </w:rPr>
        <w:t xml:space="preserve"> colleagues, clients, family members and neighbors. </w:t>
      </w:r>
      <w:r>
        <w:rPr>
          <w:rFonts w:ascii="Raleway" w:hAnsi="Raleway"/>
          <w:sz w:val="20"/>
          <w:szCs w:val="20"/>
        </w:rPr>
        <w:t xml:space="preserve">While Pride events have been cancelled more recently due to the pandemic, we continue to look for other ways to bring our firm together around matters of LGBTQ+ equality. </w:t>
      </w:r>
    </w:p>
    <w:p w:rsidR="00D61A13" w:rsidRPr="006666FE" w:rsidRDefault="00D61A13" w:rsidP="00D61A13">
      <w:pPr>
        <w:pStyle w:val="ListParagraph"/>
        <w:spacing w:before="240" w:after="240" w:line="240" w:lineRule="auto"/>
        <w:jc w:val="both"/>
        <w:rPr>
          <w:rFonts w:ascii="Raleway" w:hAnsi="Raleway"/>
          <w:sz w:val="20"/>
          <w:szCs w:val="20"/>
        </w:rPr>
      </w:pPr>
    </w:p>
    <w:p w:rsidR="00D61A13" w:rsidRPr="00263D5F" w:rsidRDefault="00D61A13" w:rsidP="00D61A13">
      <w:pPr>
        <w:pStyle w:val="ListParagraph"/>
        <w:numPr>
          <w:ilvl w:val="0"/>
          <w:numId w:val="11"/>
        </w:numPr>
        <w:spacing w:before="240" w:after="240" w:line="240" w:lineRule="auto"/>
        <w:jc w:val="both"/>
        <w:rPr>
          <w:rFonts w:ascii="Raleway" w:hAnsi="Raleway"/>
          <w:b/>
          <w:color w:val="394A59"/>
          <w:sz w:val="20"/>
          <w:szCs w:val="20"/>
        </w:rPr>
      </w:pPr>
      <w:r w:rsidRPr="007900B9">
        <w:rPr>
          <w:rFonts w:ascii="Raleway" w:hAnsi="Raleway"/>
          <w:b/>
          <w:color w:val="394A59"/>
          <w:sz w:val="20"/>
          <w:szCs w:val="20"/>
        </w:rPr>
        <w:t>Vorys Initiative for Business Empowerment</w:t>
      </w:r>
      <w:r w:rsidRPr="00263D5F">
        <w:rPr>
          <w:rFonts w:ascii="Raleway" w:eastAsia="Times New Roman" w:hAnsi="Raleway" w:cs="Helvetica"/>
          <w:sz w:val="20"/>
          <w:szCs w:val="20"/>
        </w:rPr>
        <w:t xml:space="preserve"> </w:t>
      </w:r>
      <w:r>
        <w:rPr>
          <w:rFonts w:ascii="Raleway" w:eastAsia="Times New Roman" w:hAnsi="Raleway" w:cs="Helvetica"/>
          <w:sz w:val="20"/>
          <w:szCs w:val="20"/>
        </w:rPr>
        <w:t>–</w:t>
      </w:r>
      <w:r w:rsidRPr="00263D5F">
        <w:rPr>
          <w:rFonts w:ascii="Raleway" w:eastAsia="Times New Roman" w:hAnsi="Raleway" w:cs="Helvetica"/>
          <w:sz w:val="20"/>
          <w:szCs w:val="20"/>
        </w:rPr>
        <w:t xml:space="preserve"> </w:t>
      </w:r>
      <w:r>
        <w:rPr>
          <w:rFonts w:ascii="Raleway" w:eastAsia="Times New Roman" w:hAnsi="Raleway" w:cs="Helvetica"/>
          <w:sz w:val="20"/>
          <w:szCs w:val="20"/>
        </w:rPr>
        <w:t>In 2020, we launched t</w:t>
      </w:r>
      <w:r w:rsidRPr="008F4555">
        <w:rPr>
          <w:rFonts w:ascii="Raleway" w:hAnsi="Raleway"/>
          <w:color w:val="000000"/>
          <w:sz w:val="20"/>
          <w:szCs w:val="20"/>
        </w:rPr>
        <w:t>he Vorys Initiative for Business Empowerment</w:t>
      </w:r>
      <w:r>
        <w:rPr>
          <w:rFonts w:ascii="Raleway" w:hAnsi="Raleway"/>
          <w:color w:val="000000"/>
          <w:sz w:val="20"/>
          <w:szCs w:val="20"/>
        </w:rPr>
        <w:t>, which</w:t>
      </w:r>
      <w:r w:rsidRPr="008F4555">
        <w:rPr>
          <w:rFonts w:ascii="Raleway" w:hAnsi="Raleway"/>
          <w:color w:val="000000"/>
          <w:sz w:val="20"/>
          <w:szCs w:val="20"/>
        </w:rPr>
        <w:t xml:space="preserve"> provides legal support for minority-owned businesses. Our goal is to help create a strong legal foundation that allows our clients to navigate the challenges associated with business ownership. By providing legal services at no or low cost, and delivering valuable educational content and training, we </w:t>
      </w:r>
      <w:r>
        <w:rPr>
          <w:rFonts w:ascii="Raleway" w:hAnsi="Raleway"/>
          <w:color w:val="000000"/>
          <w:sz w:val="20"/>
          <w:szCs w:val="20"/>
        </w:rPr>
        <w:t xml:space="preserve">strive to </w:t>
      </w:r>
      <w:r w:rsidRPr="008F4555">
        <w:rPr>
          <w:rFonts w:ascii="Raleway" w:hAnsi="Raleway"/>
          <w:color w:val="000000"/>
          <w:sz w:val="20"/>
          <w:szCs w:val="20"/>
        </w:rPr>
        <w:t>facilitate the development of minority-owned businesses from inception to maturity and through succession.</w:t>
      </w:r>
      <w:r>
        <w:rPr>
          <w:rFonts w:ascii="Raleway" w:hAnsi="Raleway"/>
          <w:color w:val="000000"/>
          <w:sz w:val="20"/>
          <w:szCs w:val="20"/>
        </w:rPr>
        <w:t xml:space="preserve"> This program is the brainchild of one senior associate, and supported by many attorneys just like her, who sought a concrete way to use her legal expertise to advance diversity, equity and inclusion in our communities. Vorys has already provided thousands of dollars in legal services at little or no cost to program participants. </w:t>
      </w:r>
    </w:p>
    <w:p w:rsidR="00D61A13" w:rsidRPr="00263D5F" w:rsidRDefault="00D61A13" w:rsidP="00D61A13">
      <w:pPr>
        <w:pStyle w:val="ListParagraph"/>
        <w:rPr>
          <w:rFonts w:ascii="Raleway" w:hAnsi="Raleway"/>
          <w:b/>
          <w:color w:val="394A59"/>
          <w:sz w:val="20"/>
          <w:szCs w:val="20"/>
        </w:rPr>
      </w:pPr>
    </w:p>
    <w:p w:rsidR="00D61A13" w:rsidRDefault="00D61A13" w:rsidP="00D61A13">
      <w:pPr>
        <w:pStyle w:val="ListParagraph"/>
        <w:numPr>
          <w:ilvl w:val="0"/>
          <w:numId w:val="11"/>
        </w:numPr>
        <w:spacing w:before="240" w:after="240" w:line="240" w:lineRule="auto"/>
        <w:jc w:val="both"/>
        <w:rPr>
          <w:rFonts w:ascii="Raleway" w:eastAsia="Times New Roman" w:hAnsi="Raleway" w:cs="Helvetica"/>
          <w:sz w:val="20"/>
          <w:szCs w:val="20"/>
        </w:rPr>
      </w:pPr>
      <w:r w:rsidRPr="0034245A">
        <w:rPr>
          <w:rFonts w:ascii="Raleway" w:hAnsi="Raleway"/>
          <w:b/>
          <w:color w:val="394A59"/>
          <w:sz w:val="20"/>
          <w:szCs w:val="20"/>
        </w:rPr>
        <w:t>ACC Diversity Champion, Houston Chapter</w:t>
      </w:r>
      <w:r w:rsidRPr="006666FE">
        <w:rPr>
          <w:rFonts w:ascii="Raleway" w:hAnsi="Raleway"/>
          <w:sz w:val="20"/>
          <w:szCs w:val="20"/>
        </w:rPr>
        <w:t xml:space="preserve"> - Vorys is one of two recognized “Diversity Champions” for the Houston Chapter of the Association of Corporate Counsel.  In this role, Vorys sponsors an annual Diversity Dinner and Reception for Houston-area in-house counsel and recipients of the chapter’s diversity scholarships.  In addition, Vorys presents CLEs on diversity</w:t>
      </w:r>
      <w:r>
        <w:rPr>
          <w:rFonts w:ascii="Raleway" w:hAnsi="Raleway"/>
          <w:sz w:val="20"/>
          <w:szCs w:val="20"/>
        </w:rPr>
        <w:t>, equity</w:t>
      </w:r>
      <w:r w:rsidRPr="006666FE">
        <w:rPr>
          <w:rFonts w:ascii="Raleway" w:hAnsi="Raleway"/>
          <w:sz w:val="20"/>
          <w:szCs w:val="20"/>
        </w:rPr>
        <w:t xml:space="preserve"> and inclusion topics for the chapter.  Our 2020 program, “From Ally to Champion: Strategies For Corporations and Law Firms to Go Past Awareness to Action” provides strategies by which both law firms and corporations can disrupt racial inequity in their workplaces, as well as practical ways to support and sponsor Black employees during the pandemic and beyond.</w:t>
      </w:r>
      <w:r w:rsidRPr="006666FE">
        <w:rPr>
          <w:rFonts w:ascii="Raleway" w:eastAsia="Times New Roman" w:hAnsi="Raleway" w:cs="Helvetica"/>
          <w:sz w:val="20"/>
          <w:szCs w:val="20"/>
        </w:rPr>
        <w:t xml:space="preserve"> </w:t>
      </w:r>
    </w:p>
    <w:p w:rsidR="00D61A13" w:rsidRPr="006666FE" w:rsidRDefault="00D61A13" w:rsidP="00D61A13">
      <w:pPr>
        <w:pStyle w:val="ListParagraph"/>
        <w:spacing w:line="240" w:lineRule="auto"/>
        <w:rPr>
          <w:rFonts w:ascii="Raleway" w:eastAsia="Times New Roman" w:hAnsi="Raleway" w:cs="Helvetica"/>
          <w:sz w:val="20"/>
          <w:szCs w:val="20"/>
        </w:rPr>
      </w:pPr>
    </w:p>
    <w:p w:rsidR="00D61A13" w:rsidRPr="007E76F3" w:rsidRDefault="00D61A13" w:rsidP="00D61A13">
      <w:pPr>
        <w:pStyle w:val="ListParagraph"/>
        <w:numPr>
          <w:ilvl w:val="0"/>
          <w:numId w:val="11"/>
        </w:numPr>
        <w:spacing w:before="240" w:after="240" w:line="240" w:lineRule="auto"/>
        <w:jc w:val="both"/>
        <w:rPr>
          <w:rFonts w:ascii="Raleway" w:eastAsia="Times New Roman" w:hAnsi="Raleway" w:cs="Helvetica"/>
          <w:sz w:val="20"/>
          <w:szCs w:val="20"/>
        </w:rPr>
      </w:pPr>
      <w:r w:rsidRPr="0034245A">
        <w:rPr>
          <w:rFonts w:ascii="Raleway" w:hAnsi="Raleway"/>
          <w:b/>
          <w:color w:val="394A59"/>
          <w:sz w:val="20"/>
          <w:szCs w:val="20"/>
        </w:rPr>
        <w:t>Gender Equity in the Legal Industry</w:t>
      </w:r>
      <w:r w:rsidRPr="006666FE">
        <w:rPr>
          <w:rFonts w:ascii="Raleway" w:hAnsi="Raleway"/>
          <w:sz w:val="20"/>
          <w:szCs w:val="20"/>
        </w:rPr>
        <w:t xml:space="preserve"> - Outside of the firm, Vorys is a contributing member of a unique coalition of law firms involved in planning and hosting Gender Equity in the Legal Industry (GELI) community conversations that have been happening throughout central </w:t>
      </w:r>
      <w:r>
        <w:rPr>
          <w:rFonts w:ascii="Raleway" w:hAnsi="Raleway"/>
          <w:sz w:val="20"/>
          <w:szCs w:val="20"/>
        </w:rPr>
        <w:t xml:space="preserve">and northeast </w:t>
      </w:r>
      <w:r w:rsidRPr="006666FE">
        <w:rPr>
          <w:rFonts w:ascii="Raleway" w:hAnsi="Raleway"/>
          <w:sz w:val="20"/>
          <w:szCs w:val="20"/>
        </w:rPr>
        <w:t>Ohio since 2017.  These intentional discussions with colleagues, clients and community leaders focus on gender equity and diversity</w:t>
      </w:r>
      <w:r>
        <w:rPr>
          <w:rFonts w:ascii="Raleway" w:hAnsi="Raleway"/>
          <w:sz w:val="20"/>
          <w:szCs w:val="20"/>
        </w:rPr>
        <w:t>, equity</w:t>
      </w:r>
      <w:r w:rsidRPr="006666FE">
        <w:rPr>
          <w:rFonts w:ascii="Raleway" w:hAnsi="Raleway"/>
          <w:sz w:val="20"/>
          <w:szCs w:val="20"/>
        </w:rPr>
        <w:t xml:space="preserve"> and inclusion</w:t>
      </w:r>
      <w:r>
        <w:rPr>
          <w:rFonts w:ascii="Raleway" w:hAnsi="Raleway"/>
          <w:sz w:val="20"/>
          <w:szCs w:val="20"/>
        </w:rPr>
        <w:t xml:space="preserve"> and are</w:t>
      </w:r>
      <w:r w:rsidRPr="006666FE">
        <w:rPr>
          <w:rFonts w:ascii="Raleway" w:hAnsi="Raleway"/>
          <w:sz w:val="20"/>
          <w:szCs w:val="20"/>
        </w:rPr>
        <w:t xml:space="preserve"> meant to promote positive change within each organization, including addressing policies and practices that foster a more inclusive culture and provide equal access to opportunity. </w:t>
      </w:r>
    </w:p>
    <w:p w:rsidR="00D61A13" w:rsidRPr="007E76F3" w:rsidRDefault="00D61A13" w:rsidP="00D61A13">
      <w:pPr>
        <w:pStyle w:val="ListParagraph"/>
        <w:rPr>
          <w:rFonts w:ascii="Raleway" w:eastAsia="Times New Roman" w:hAnsi="Raleway" w:cs="Helvetica"/>
          <w:sz w:val="20"/>
          <w:szCs w:val="20"/>
        </w:rPr>
      </w:pPr>
    </w:p>
    <w:p w:rsidR="00D61A13" w:rsidRDefault="00D61A13" w:rsidP="00D61A13">
      <w:pPr>
        <w:pStyle w:val="ListParagraph"/>
        <w:numPr>
          <w:ilvl w:val="0"/>
          <w:numId w:val="8"/>
        </w:numPr>
        <w:spacing w:after="0" w:line="240" w:lineRule="auto"/>
        <w:contextualSpacing w:val="0"/>
        <w:jc w:val="both"/>
        <w:rPr>
          <w:rFonts w:ascii="Raleway" w:hAnsi="Raleway"/>
          <w:sz w:val="20"/>
          <w:szCs w:val="20"/>
        </w:rPr>
      </w:pPr>
      <w:r w:rsidRPr="0034245A">
        <w:rPr>
          <w:rFonts w:ascii="Raleway" w:hAnsi="Raleway"/>
          <w:b/>
          <w:color w:val="394A59"/>
          <w:sz w:val="20"/>
          <w:szCs w:val="20"/>
        </w:rPr>
        <w:t>Hockey Is For Everyone</w:t>
      </w:r>
      <w:r w:rsidRPr="00C50DD7">
        <w:rPr>
          <w:rFonts w:ascii="Raleway" w:hAnsi="Raleway"/>
          <w:color w:val="394A59"/>
          <w:sz w:val="20"/>
          <w:szCs w:val="20"/>
        </w:rPr>
        <w:t xml:space="preserve"> </w:t>
      </w:r>
      <w:r>
        <w:rPr>
          <w:rFonts w:ascii="Raleway" w:hAnsi="Raleway"/>
          <w:sz w:val="20"/>
          <w:szCs w:val="20"/>
        </w:rPr>
        <w:t>– During F</w:t>
      </w:r>
      <w:r w:rsidRPr="006666FE">
        <w:rPr>
          <w:rFonts w:ascii="Raleway" w:hAnsi="Raleway"/>
          <w:sz w:val="20"/>
          <w:szCs w:val="20"/>
        </w:rPr>
        <w:t>ebruary</w:t>
      </w:r>
      <w:r>
        <w:rPr>
          <w:rFonts w:ascii="Raleway" w:hAnsi="Raleway"/>
          <w:sz w:val="20"/>
          <w:szCs w:val="20"/>
        </w:rPr>
        <w:t xml:space="preserve"> of each year</w:t>
      </w:r>
      <w:r w:rsidRPr="006666FE">
        <w:rPr>
          <w:rFonts w:ascii="Raleway" w:hAnsi="Raleway"/>
          <w:sz w:val="20"/>
          <w:szCs w:val="20"/>
        </w:rPr>
        <w:t xml:space="preserve">, we partner with the Columbus Blue Jackets </w:t>
      </w:r>
      <w:r>
        <w:rPr>
          <w:rFonts w:ascii="Raleway" w:hAnsi="Raleway"/>
          <w:sz w:val="20"/>
          <w:szCs w:val="20"/>
        </w:rPr>
        <w:t xml:space="preserve">hockey team </w:t>
      </w:r>
      <w:r w:rsidRPr="006666FE">
        <w:rPr>
          <w:rFonts w:ascii="Raleway" w:hAnsi="Raleway"/>
          <w:sz w:val="20"/>
          <w:szCs w:val="20"/>
        </w:rPr>
        <w:t>in a variety of activities aimed at breaking down barriers to the sport in the community (e.g., LGBTQ</w:t>
      </w:r>
      <w:r>
        <w:rPr>
          <w:rFonts w:ascii="Raleway" w:hAnsi="Raleway"/>
          <w:sz w:val="20"/>
          <w:szCs w:val="20"/>
        </w:rPr>
        <w:t>+</w:t>
      </w:r>
      <w:r w:rsidRPr="006666FE">
        <w:rPr>
          <w:rFonts w:ascii="Raleway" w:hAnsi="Raleway"/>
          <w:sz w:val="20"/>
          <w:szCs w:val="20"/>
        </w:rPr>
        <w:t>, Girls Hockey, Sled Hockey, Special Hockey), culminating in a game night celebration of diversity</w:t>
      </w:r>
      <w:r>
        <w:rPr>
          <w:rFonts w:ascii="Raleway" w:hAnsi="Raleway"/>
          <w:sz w:val="20"/>
          <w:szCs w:val="20"/>
        </w:rPr>
        <w:t>, equity</w:t>
      </w:r>
      <w:r w:rsidRPr="006666FE">
        <w:rPr>
          <w:rFonts w:ascii="Raleway" w:hAnsi="Raleway"/>
          <w:sz w:val="20"/>
          <w:szCs w:val="20"/>
        </w:rPr>
        <w:t xml:space="preserve"> and inclusion.  Leaders and representatives from our organizations attend, along with clients, friends and law students.</w:t>
      </w:r>
    </w:p>
    <w:p w:rsidR="00D61A13" w:rsidRPr="006666FE" w:rsidRDefault="00D61A13" w:rsidP="00D61A13">
      <w:pPr>
        <w:pStyle w:val="ListParagraph"/>
        <w:spacing w:after="0" w:line="240" w:lineRule="auto"/>
        <w:contextualSpacing w:val="0"/>
        <w:jc w:val="both"/>
        <w:rPr>
          <w:rFonts w:ascii="Raleway" w:hAnsi="Raleway"/>
          <w:sz w:val="20"/>
          <w:szCs w:val="20"/>
        </w:rPr>
      </w:pPr>
    </w:p>
    <w:p w:rsidR="00D61A13" w:rsidRDefault="00D61A13" w:rsidP="00D61A13">
      <w:pPr>
        <w:pStyle w:val="ListParagraph"/>
        <w:numPr>
          <w:ilvl w:val="0"/>
          <w:numId w:val="11"/>
        </w:numPr>
        <w:spacing w:before="240" w:after="240" w:line="240" w:lineRule="auto"/>
        <w:jc w:val="both"/>
        <w:rPr>
          <w:rFonts w:ascii="Raleway" w:hAnsi="Raleway"/>
          <w:sz w:val="20"/>
          <w:szCs w:val="20"/>
        </w:rPr>
      </w:pPr>
      <w:r w:rsidRPr="0034245A">
        <w:rPr>
          <w:rFonts w:ascii="Raleway" w:hAnsi="Raleway"/>
          <w:b/>
          <w:color w:val="394A59"/>
          <w:sz w:val="20"/>
          <w:szCs w:val="20"/>
        </w:rPr>
        <w:t>Corporate Citizenship Award</w:t>
      </w:r>
      <w:r w:rsidRPr="006666FE">
        <w:rPr>
          <w:rFonts w:ascii="Raleway" w:hAnsi="Raleway"/>
          <w:sz w:val="20"/>
          <w:szCs w:val="20"/>
        </w:rPr>
        <w:t xml:space="preserve"> – For the past </w:t>
      </w:r>
      <w:r w:rsidR="00F00A88">
        <w:rPr>
          <w:rFonts w:ascii="Raleway" w:hAnsi="Raleway"/>
          <w:sz w:val="20"/>
          <w:szCs w:val="20"/>
        </w:rPr>
        <w:t>two</w:t>
      </w:r>
      <w:bookmarkStart w:id="0" w:name="_GoBack"/>
      <w:bookmarkEnd w:id="0"/>
      <w:r w:rsidRPr="006666FE">
        <w:rPr>
          <w:rFonts w:ascii="Raleway" w:hAnsi="Raleway"/>
          <w:sz w:val="20"/>
          <w:szCs w:val="20"/>
        </w:rPr>
        <w:t xml:space="preserve"> years, Vorys received a Corporate Citizenship Award from </w:t>
      </w:r>
      <w:r w:rsidRPr="006666FE">
        <w:rPr>
          <w:rFonts w:ascii="Raleway" w:hAnsi="Raleway"/>
          <w:i/>
          <w:iCs/>
          <w:sz w:val="20"/>
          <w:szCs w:val="20"/>
        </w:rPr>
        <w:t>Columbus Business First</w:t>
      </w:r>
      <w:r w:rsidRPr="006666FE">
        <w:rPr>
          <w:rFonts w:ascii="Raleway" w:hAnsi="Raleway"/>
          <w:sz w:val="20"/>
          <w:szCs w:val="20"/>
        </w:rPr>
        <w:t xml:space="preserve"> as one of the city’s top 10 companies, with more than 250 employees in central Ohio</w:t>
      </w:r>
      <w:r w:rsidR="00AF7747">
        <w:rPr>
          <w:rFonts w:ascii="Raleway" w:hAnsi="Raleway"/>
          <w:sz w:val="20"/>
          <w:szCs w:val="20"/>
        </w:rPr>
        <w:t xml:space="preserve"> </w:t>
      </w:r>
      <w:r w:rsidRPr="006666FE">
        <w:rPr>
          <w:rFonts w:ascii="Raleway" w:hAnsi="Raleway"/>
          <w:sz w:val="20"/>
          <w:szCs w:val="20"/>
        </w:rPr>
        <w:t xml:space="preserve">that gave the most financial contributions and provided community service to central Ohio non-profit organizations. </w:t>
      </w:r>
    </w:p>
    <w:p w:rsidR="00D61A13" w:rsidRDefault="00D61A13" w:rsidP="00D61A13">
      <w:pPr>
        <w:pStyle w:val="ListParagraph"/>
        <w:spacing w:before="240" w:after="240" w:line="240" w:lineRule="auto"/>
        <w:jc w:val="both"/>
        <w:rPr>
          <w:rFonts w:ascii="Raleway" w:hAnsi="Raleway"/>
          <w:sz w:val="20"/>
          <w:szCs w:val="20"/>
        </w:rPr>
      </w:pPr>
    </w:p>
    <w:p w:rsidR="00D61A13" w:rsidRPr="009229FA" w:rsidRDefault="00D61A13" w:rsidP="00D61A13">
      <w:pPr>
        <w:pStyle w:val="ListParagraph"/>
        <w:numPr>
          <w:ilvl w:val="0"/>
          <w:numId w:val="11"/>
        </w:numPr>
        <w:spacing w:before="240" w:after="240" w:line="240" w:lineRule="auto"/>
        <w:jc w:val="both"/>
        <w:rPr>
          <w:rFonts w:ascii="Raleway" w:eastAsia="Times New Roman" w:hAnsi="Raleway" w:cs="Times New Roman"/>
          <w:sz w:val="20"/>
          <w:szCs w:val="20"/>
        </w:rPr>
      </w:pPr>
      <w:r w:rsidRPr="0034245A">
        <w:rPr>
          <w:rFonts w:ascii="Raleway" w:hAnsi="Raleway"/>
          <w:b/>
          <w:color w:val="394A59"/>
          <w:sz w:val="20"/>
          <w:szCs w:val="20"/>
        </w:rPr>
        <w:t>National Civil Rights Pro Bono Case</w:t>
      </w:r>
      <w:r w:rsidRPr="0034245A">
        <w:rPr>
          <w:rFonts w:ascii="Raleway" w:hAnsi="Raleway"/>
          <w:b/>
          <w:sz w:val="20"/>
          <w:szCs w:val="20"/>
        </w:rPr>
        <w:t xml:space="preserve"> </w:t>
      </w:r>
      <w:r w:rsidRPr="009229FA">
        <w:rPr>
          <w:rFonts w:ascii="Raleway" w:hAnsi="Raleway"/>
          <w:sz w:val="20"/>
          <w:szCs w:val="20"/>
        </w:rPr>
        <w:t xml:space="preserve">– </w:t>
      </w:r>
      <w:hyperlink r:id="rId7" w:history="1">
        <w:r w:rsidRPr="009229FA">
          <w:rPr>
            <w:rFonts w:ascii="Raleway" w:hAnsi="Raleway"/>
            <w:sz w:val="20"/>
            <w:szCs w:val="20"/>
          </w:rPr>
          <w:t>Tom McDonald</w:t>
        </w:r>
      </w:hyperlink>
      <w:r w:rsidRPr="009229FA">
        <w:rPr>
          <w:rFonts w:ascii="Raleway" w:hAnsi="Raleway"/>
          <w:sz w:val="20"/>
          <w:szCs w:val="20"/>
        </w:rPr>
        <w:t xml:space="preserve">, a partner in the Vorys Washington, D.C. office and former U.S. Ambassador to Zimbabwe, served </w:t>
      </w:r>
      <w:r>
        <w:rPr>
          <w:rFonts w:ascii="Raleway" w:hAnsi="Raleway"/>
          <w:sz w:val="20"/>
          <w:szCs w:val="20"/>
        </w:rPr>
        <w:t>as</w:t>
      </w:r>
      <w:r w:rsidRPr="009229FA">
        <w:rPr>
          <w:rFonts w:ascii="Raleway" w:hAnsi="Raleway"/>
          <w:sz w:val="20"/>
          <w:szCs w:val="20"/>
        </w:rPr>
        <w:t xml:space="preserve"> lead counsel for all of the plaintiffs, the Coalition for Education Reform, in a national civil rights pro bono case alleging race and disabilities discrimination by a school district, among other claims. The case, which is a civil rights case of national consequence, centered around the district's George Washington Carver Academy, a public school located in Frankfort, Delaware.  The lawsuit alleged that this academy has been operated by the Indian River School District as a segregated dumping ground for African-American males ages 3 to 18 in the same school building.  According to our research, over 1,000 African-American male students had been forced through this segregated public school over the last 20 years.  Under the consent order</w:t>
      </w:r>
      <w:r>
        <w:rPr>
          <w:rFonts w:ascii="Raleway" w:hAnsi="Raleway"/>
          <w:sz w:val="20"/>
          <w:szCs w:val="20"/>
        </w:rPr>
        <w:t>,</w:t>
      </w:r>
      <w:r w:rsidRPr="009229FA">
        <w:rPr>
          <w:rFonts w:ascii="Raleway" w:hAnsi="Raleway"/>
          <w:sz w:val="20"/>
          <w:szCs w:val="20"/>
        </w:rPr>
        <w:t xml:space="preserve"> the Carver Academy program cease</w:t>
      </w:r>
      <w:r>
        <w:rPr>
          <w:rFonts w:ascii="Raleway" w:hAnsi="Raleway"/>
          <w:sz w:val="20"/>
          <w:szCs w:val="20"/>
        </w:rPr>
        <w:t>s</w:t>
      </w:r>
      <w:r w:rsidRPr="009229FA">
        <w:rPr>
          <w:rFonts w:ascii="Raleway" w:hAnsi="Raleway"/>
          <w:sz w:val="20"/>
          <w:szCs w:val="20"/>
        </w:rPr>
        <w:t xml:space="preserve"> to exist at the end of the 2019-2020 school year.  In addition, an agreed</w:t>
      </w:r>
      <w:r>
        <w:rPr>
          <w:rFonts w:ascii="Raleway" w:hAnsi="Raleway"/>
          <w:sz w:val="20"/>
          <w:szCs w:val="20"/>
        </w:rPr>
        <w:t>-</w:t>
      </w:r>
      <w:r w:rsidRPr="009229FA">
        <w:rPr>
          <w:rFonts w:ascii="Raleway" w:hAnsi="Raleway"/>
          <w:sz w:val="20"/>
          <w:szCs w:val="20"/>
        </w:rPr>
        <w:t xml:space="preserve">upon special master has been appointed to make sure that the Indian River SD follows through with the remedies outlined in the consent order and doesn't return to this discriminatory conduct/policies.  </w:t>
      </w:r>
    </w:p>
    <w:p w:rsidR="00D61A13" w:rsidRDefault="00D61A13" w:rsidP="00D61A13">
      <w:pPr>
        <w:spacing w:before="240" w:after="240" w:line="240" w:lineRule="auto"/>
        <w:jc w:val="both"/>
        <w:rPr>
          <w:rFonts w:ascii="Raleway" w:hAnsi="Raleway" w:cs="Tahoma"/>
          <w:sz w:val="20"/>
          <w:szCs w:val="20"/>
        </w:rPr>
      </w:pPr>
    </w:p>
    <w:p w:rsidR="00D61A13" w:rsidRDefault="00D61A13" w:rsidP="00D61A13">
      <w:pPr>
        <w:spacing w:before="240" w:after="240" w:line="240" w:lineRule="auto"/>
        <w:jc w:val="both"/>
        <w:rPr>
          <w:rFonts w:ascii="Raleway" w:eastAsia="Times New Roman" w:hAnsi="Raleway" w:cs="Times New Roman"/>
          <w:sz w:val="20"/>
          <w:szCs w:val="20"/>
        </w:rPr>
      </w:pPr>
      <w:r w:rsidRPr="009229FA">
        <w:rPr>
          <w:rFonts w:ascii="Raleway" w:hAnsi="Raleway" w:cs="Tahoma"/>
          <w:sz w:val="20"/>
          <w:szCs w:val="20"/>
        </w:rPr>
        <w:t>For additional information regarding our commitment to diversity</w:t>
      </w:r>
      <w:r>
        <w:rPr>
          <w:rFonts w:ascii="Raleway" w:hAnsi="Raleway" w:cs="Tahoma"/>
          <w:sz w:val="20"/>
          <w:szCs w:val="20"/>
        </w:rPr>
        <w:t>, equity</w:t>
      </w:r>
      <w:r w:rsidRPr="009229FA">
        <w:rPr>
          <w:rFonts w:ascii="Raleway" w:hAnsi="Raleway" w:cs="Tahoma"/>
          <w:sz w:val="20"/>
          <w:szCs w:val="20"/>
        </w:rPr>
        <w:t xml:space="preserve"> and inclusion and meaningful steps we are taking to further our mission and commitment</w:t>
      </w:r>
      <w:r w:rsidRPr="009229FA">
        <w:rPr>
          <w:rFonts w:ascii="Raleway" w:eastAsia="Times New Roman" w:hAnsi="Raleway" w:cs="Times New Roman"/>
          <w:sz w:val="20"/>
          <w:szCs w:val="20"/>
        </w:rPr>
        <w:t>, please contact</w:t>
      </w:r>
      <w:r>
        <w:rPr>
          <w:rFonts w:ascii="Raleway" w:eastAsia="Times New Roman" w:hAnsi="Raleway" w:cs="Times New Roman"/>
          <w:sz w:val="20"/>
          <w:szCs w:val="20"/>
        </w:rPr>
        <w:t xml:space="preserve"> your Vorys attorney or</w:t>
      </w:r>
      <w:r w:rsidRPr="009229FA">
        <w:rPr>
          <w:rFonts w:ascii="Raleway" w:eastAsia="Times New Roman" w:hAnsi="Raleway" w:cs="Times New Roman"/>
          <w:sz w:val="20"/>
          <w:szCs w:val="20"/>
        </w:rPr>
        <w:t xml:space="preserve"> our Chief Diversity &amp; Inclusion Officer, Jolie Havens at </w:t>
      </w:r>
      <w:hyperlink r:id="rId8" w:history="1">
        <w:r w:rsidRPr="009229FA">
          <w:rPr>
            <w:rStyle w:val="Hyperlink"/>
            <w:rFonts w:ascii="Raleway" w:eastAsia="Times New Roman" w:hAnsi="Raleway" w:cs="Times New Roman"/>
            <w:sz w:val="20"/>
            <w:szCs w:val="20"/>
          </w:rPr>
          <w:t>jnhavens@vorys.com</w:t>
        </w:r>
      </w:hyperlink>
      <w:r w:rsidRPr="009229FA">
        <w:rPr>
          <w:rFonts w:ascii="Raleway" w:eastAsia="Times New Roman" w:hAnsi="Raleway" w:cs="Times New Roman"/>
          <w:sz w:val="20"/>
          <w:szCs w:val="20"/>
        </w:rPr>
        <w:t xml:space="preserve">. </w:t>
      </w:r>
    </w:p>
    <w:p w:rsidR="00D61A13" w:rsidRPr="009229FA" w:rsidRDefault="00D61A13" w:rsidP="00D61A13">
      <w:pPr>
        <w:spacing w:before="240" w:after="240" w:line="240" w:lineRule="auto"/>
        <w:jc w:val="both"/>
        <w:rPr>
          <w:rFonts w:ascii="Raleway" w:eastAsia="Times New Roman" w:hAnsi="Raleway" w:cs="Times New Roman"/>
          <w:sz w:val="20"/>
          <w:szCs w:val="20"/>
        </w:rPr>
      </w:pPr>
      <w:r>
        <w:rPr>
          <w:rFonts w:ascii="Raleway" w:eastAsia="Times New Roman" w:hAnsi="Raleway" w:cs="Times New Roman"/>
          <w:sz w:val="20"/>
          <w:szCs w:val="20"/>
        </w:rPr>
        <w:t xml:space="preserve">For a summary of our 2018 diversity, equity and inclusion efforts, click </w:t>
      </w:r>
      <w:hyperlink r:id="rId9" w:history="1">
        <w:r w:rsidRPr="00E12AAA">
          <w:rPr>
            <w:rStyle w:val="Hyperlink"/>
            <w:rFonts w:ascii="Raleway" w:eastAsia="Times New Roman" w:hAnsi="Raleway" w:cs="Times New Roman"/>
            <w:sz w:val="20"/>
            <w:szCs w:val="20"/>
          </w:rPr>
          <w:t>here</w:t>
        </w:r>
      </w:hyperlink>
      <w:r>
        <w:rPr>
          <w:rFonts w:ascii="Raleway" w:eastAsia="Times New Roman" w:hAnsi="Raleway" w:cs="Times New Roman"/>
          <w:sz w:val="20"/>
          <w:szCs w:val="20"/>
        </w:rPr>
        <w:t xml:space="preserve">. </w:t>
      </w:r>
    </w:p>
    <w:p w:rsidR="00E12AAA" w:rsidRPr="00D61A13" w:rsidRDefault="00E12AAA" w:rsidP="00D61A13">
      <w:r w:rsidRPr="00D61A13">
        <w:t xml:space="preserve"> </w:t>
      </w:r>
    </w:p>
    <w:sectPr w:rsidR="00E12AAA" w:rsidRPr="00D61A13" w:rsidSect="009A295F">
      <w:headerReference w:type="default" r:id="rId10"/>
      <w:footerReference w:type="default" r:id="rId11"/>
      <w:pgSz w:w="12240" w:h="15840"/>
      <w:pgMar w:top="1152" w:right="1440" w:bottom="864"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00" w:rsidRDefault="00522000" w:rsidP="00522000">
      <w:pPr>
        <w:spacing w:after="0" w:line="240" w:lineRule="auto"/>
      </w:pPr>
      <w:r>
        <w:separator/>
      </w:r>
    </w:p>
  </w:endnote>
  <w:endnote w:type="continuationSeparator" w:id="0">
    <w:p w:rsidR="00522000" w:rsidRDefault="00522000" w:rsidP="0052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19" w:rsidRDefault="00D14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00" w:rsidRDefault="00522000" w:rsidP="00522000">
      <w:pPr>
        <w:spacing w:after="0" w:line="240" w:lineRule="auto"/>
      </w:pPr>
      <w:r>
        <w:separator/>
      </w:r>
    </w:p>
  </w:footnote>
  <w:footnote w:type="continuationSeparator" w:id="0">
    <w:p w:rsidR="00522000" w:rsidRDefault="00522000" w:rsidP="0052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19" w:rsidRDefault="00D14019" w:rsidP="00D14019">
    <w:pPr>
      <w:pStyle w:val="ListParagraph"/>
      <w:spacing w:before="120" w:after="120" w:line="240" w:lineRule="auto"/>
      <w:ind w:left="0"/>
      <w:jc w:val="center"/>
      <w:rPr>
        <w:rFonts w:ascii="Raleway" w:hAnsi="Raleway" w:cs="Tahoma"/>
        <w:b/>
        <w:color w:val="7E99AA"/>
        <w:sz w:val="24"/>
        <w:szCs w:val="24"/>
      </w:rPr>
    </w:pPr>
    <w:r>
      <w:rPr>
        <w:noProof/>
      </w:rPr>
      <w:drawing>
        <wp:inline distT="0" distB="0" distL="0" distR="0" wp14:anchorId="05791972" wp14:editId="11D1E982">
          <wp:extent cx="1296063" cy="1046764"/>
          <wp:effectExtent l="0" t="0" r="0" b="1270"/>
          <wp:docPr id="4" name="Picture 4" descr="Circle of People_Vory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 of People_Vorys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013" cy="1056415"/>
                  </a:xfrm>
                  <a:prstGeom prst="rect">
                    <a:avLst/>
                  </a:prstGeom>
                  <a:noFill/>
                  <a:ln>
                    <a:noFill/>
                  </a:ln>
                </pic:spPr>
              </pic:pic>
            </a:graphicData>
          </a:graphic>
        </wp:inline>
      </w:drawing>
    </w:r>
  </w:p>
  <w:p w:rsidR="00D14019" w:rsidRPr="00D14019" w:rsidRDefault="00D14019" w:rsidP="00D14019">
    <w:pPr>
      <w:pStyle w:val="ListParagraph"/>
      <w:spacing w:before="120" w:after="120" w:line="240" w:lineRule="auto"/>
      <w:ind w:left="0"/>
      <w:jc w:val="center"/>
      <w:rPr>
        <w:rFonts w:ascii="Raleway" w:hAnsi="Raleway" w:cs="Tahoma"/>
        <w:b/>
        <w:color w:val="7E99AA"/>
        <w:sz w:val="24"/>
        <w:szCs w:val="24"/>
      </w:rPr>
    </w:pPr>
    <w:r w:rsidRPr="00D14019">
      <w:rPr>
        <w:rFonts w:ascii="Raleway" w:hAnsi="Raleway" w:cs="Tahoma"/>
        <w:b/>
        <w:color w:val="7E99AA"/>
        <w:sz w:val="24"/>
        <w:szCs w:val="24"/>
      </w:rPr>
      <w:t>DIVERSITY, EQUITY AND INCLUSION</w:t>
    </w:r>
  </w:p>
  <w:p w:rsidR="00522000" w:rsidRDefault="00522000" w:rsidP="00C50D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D8A"/>
    <w:multiLevelType w:val="hybridMultilevel"/>
    <w:tmpl w:val="2320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25AC"/>
    <w:multiLevelType w:val="multilevel"/>
    <w:tmpl w:val="DF10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E5FF2"/>
    <w:multiLevelType w:val="hybridMultilevel"/>
    <w:tmpl w:val="46C69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6314D"/>
    <w:multiLevelType w:val="hybridMultilevel"/>
    <w:tmpl w:val="35CEA2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89E4878"/>
    <w:multiLevelType w:val="multilevel"/>
    <w:tmpl w:val="CADA8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E62C5"/>
    <w:multiLevelType w:val="hybridMultilevel"/>
    <w:tmpl w:val="5BF65BCA"/>
    <w:lvl w:ilvl="0" w:tplc="600ABD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E7045"/>
    <w:multiLevelType w:val="hybridMultilevel"/>
    <w:tmpl w:val="3F9EF7C2"/>
    <w:lvl w:ilvl="0" w:tplc="27DCA556">
      <w:numFmt w:val="bullet"/>
      <w:lvlText w:val="-"/>
      <w:lvlJc w:val="left"/>
      <w:pPr>
        <w:ind w:left="720" w:hanging="360"/>
      </w:pPr>
      <w:rPr>
        <w:rFonts w:ascii="Calibri" w:eastAsiaTheme="minorHAnsi" w:hAnsi="Calibri" w:cs="Calibri" w:hint="default"/>
        <w:color w:val="1F497D"/>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2142B"/>
    <w:multiLevelType w:val="hybridMultilevel"/>
    <w:tmpl w:val="51A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A776D6"/>
    <w:multiLevelType w:val="hybridMultilevel"/>
    <w:tmpl w:val="A580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616B1"/>
    <w:multiLevelType w:val="hybridMultilevel"/>
    <w:tmpl w:val="872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44418"/>
    <w:multiLevelType w:val="hybridMultilevel"/>
    <w:tmpl w:val="232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5"/>
  </w:num>
  <w:num w:numId="5">
    <w:abstractNumId w:val="6"/>
  </w:num>
  <w:num w:numId="6">
    <w:abstractNumId w:val="2"/>
  </w:num>
  <w:num w:numId="7">
    <w:abstractNumId w:val="4"/>
  </w:num>
  <w:num w:numId="8">
    <w:abstractNumId w:val="7"/>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11"/>
    <w:rsid w:val="00027E6C"/>
    <w:rsid w:val="000349F5"/>
    <w:rsid w:val="0005510A"/>
    <w:rsid w:val="00057125"/>
    <w:rsid w:val="000D27CA"/>
    <w:rsid w:val="00135685"/>
    <w:rsid w:val="001452A5"/>
    <w:rsid w:val="00145E11"/>
    <w:rsid w:val="001470E3"/>
    <w:rsid w:val="00152B77"/>
    <w:rsid w:val="0015585D"/>
    <w:rsid w:val="0016012C"/>
    <w:rsid w:val="001777E2"/>
    <w:rsid w:val="001876BB"/>
    <w:rsid w:val="001B5AB5"/>
    <w:rsid w:val="001C2125"/>
    <w:rsid w:val="001C28FD"/>
    <w:rsid w:val="001D619F"/>
    <w:rsid w:val="001F0E89"/>
    <w:rsid w:val="001F7B9E"/>
    <w:rsid w:val="002048D0"/>
    <w:rsid w:val="00211533"/>
    <w:rsid w:val="00220E2A"/>
    <w:rsid w:val="00227905"/>
    <w:rsid w:val="002361A9"/>
    <w:rsid w:val="00264D46"/>
    <w:rsid w:val="00277D6B"/>
    <w:rsid w:val="0029305E"/>
    <w:rsid w:val="002E0101"/>
    <w:rsid w:val="002E4C95"/>
    <w:rsid w:val="002F4F97"/>
    <w:rsid w:val="002F586C"/>
    <w:rsid w:val="002F63DA"/>
    <w:rsid w:val="00305BBF"/>
    <w:rsid w:val="00325E4A"/>
    <w:rsid w:val="00327548"/>
    <w:rsid w:val="00330C31"/>
    <w:rsid w:val="003368DA"/>
    <w:rsid w:val="0034100E"/>
    <w:rsid w:val="00342167"/>
    <w:rsid w:val="0034245A"/>
    <w:rsid w:val="00351DF7"/>
    <w:rsid w:val="0035616D"/>
    <w:rsid w:val="003609D8"/>
    <w:rsid w:val="0037520C"/>
    <w:rsid w:val="00375BFA"/>
    <w:rsid w:val="00377D16"/>
    <w:rsid w:val="00381574"/>
    <w:rsid w:val="003A6E49"/>
    <w:rsid w:val="003A70F0"/>
    <w:rsid w:val="003C028C"/>
    <w:rsid w:val="003D055E"/>
    <w:rsid w:val="003D6C27"/>
    <w:rsid w:val="003D6F0E"/>
    <w:rsid w:val="003E2637"/>
    <w:rsid w:val="003F2D37"/>
    <w:rsid w:val="00404ACA"/>
    <w:rsid w:val="00406567"/>
    <w:rsid w:val="00430F1F"/>
    <w:rsid w:val="0043731E"/>
    <w:rsid w:val="00454B98"/>
    <w:rsid w:val="00466B60"/>
    <w:rsid w:val="0046785E"/>
    <w:rsid w:val="00490214"/>
    <w:rsid w:val="004915CA"/>
    <w:rsid w:val="00496029"/>
    <w:rsid w:val="004B7276"/>
    <w:rsid w:val="004C5AA6"/>
    <w:rsid w:val="004C650E"/>
    <w:rsid w:val="004D3C86"/>
    <w:rsid w:val="004D6BA1"/>
    <w:rsid w:val="004E1027"/>
    <w:rsid w:val="004E1EB2"/>
    <w:rsid w:val="004E20FE"/>
    <w:rsid w:val="004F5603"/>
    <w:rsid w:val="00504D6B"/>
    <w:rsid w:val="00522000"/>
    <w:rsid w:val="0054068E"/>
    <w:rsid w:val="00543EC2"/>
    <w:rsid w:val="00551FC4"/>
    <w:rsid w:val="00562649"/>
    <w:rsid w:val="005628EE"/>
    <w:rsid w:val="00567A16"/>
    <w:rsid w:val="005C3DCB"/>
    <w:rsid w:val="005D0C6B"/>
    <w:rsid w:val="005E58E2"/>
    <w:rsid w:val="006051D4"/>
    <w:rsid w:val="006168CF"/>
    <w:rsid w:val="00623902"/>
    <w:rsid w:val="006357BD"/>
    <w:rsid w:val="006417C5"/>
    <w:rsid w:val="00642624"/>
    <w:rsid w:val="00653929"/>
    <w:rsid w:val="00656C42"/>
    <w:rsid w:val="006666FE"/>
    <w:rsid w:val="006830B0"/>
    <w:rsid w:val="00690DD4"/>
    <w:rsid w:val="006971E7"/>
    <w:rsid w:val="006C37AD"/>
    <w:rsid w:val="006C7D81"/>
    <w:rsid w:val="006D38AE"/>
    <w:rsid w:val="006E008E"/>
    <w:rsid w:val="00742C47"/>
    <w:rsid w:val="00744089"/>
    <w:rsid w:val="00752C1E"/>
    <w:rsid w:val="007530A1"/>
    <w:rsid w:val="00756347"/>
    <w:rsid w:val="00765737"/>
    <w:rsid w:val="00787D60"/>
    <w:rsid w:val="007900B9"/>
    <w:rsid w:val="00793E1D"/>
    <w:rsid w:val="007A737D"/>
    <w:rsid w:val="007B0E63"/>
    <w:rsid w:val="007C56B1"/>
    <w:rsid w:val="007D610F"/>
    <w:rsid w:val="007E22C0"/>
    <w:rsid w:val="007E4FDF"/>
    <w:rsid w:val="007E76F3"/>
    <w:rsid w:val="007E7B90"/>
    <w:rsid w:val="00811D6F"/>
    <w:rsid w:val="00812100"/>
    <w:rsid w:val="00821A70"/>
    <w:rsid w:val="0086022A"/>
    <w:rsid w:val="008811A2"/>
    <w:rsid w:val="00890EDE"/>
    <w:rsid w:val="008913FA"/>
    <w:rsid w:val="008947A1"/>
    <w:rsid w:val="00894FDF"/>
    <w:rsid w:val="008A12BB"/>
    <w:rsid w:val="008D2239"/>
    <w:rsid w:val="008D23AB"/>
    <w:rsid w:val="008D6B01"/>
    <w:rsid w:val="008E3EBC"/>
    <w:rsid w:val="008E4ED8"/>
    <w:rsid w:val="008F24A2"/>
    <w:rsid w:val="008F65BF"/>
    <w:rsid w:val="00902F4B"/>
    <w:rsid w:val="009229FA"/>
    <w:rsid w:val="00930A83"/>
    <w:rsid w:val="0093143D"/>
    <w:rsid w:val="0095134D"/>
    <w:rsid w:val="00951CBD"/>
    <w:rsid w:val="00961CEA"/>
    <w:rsid w:val="00963D09"/>
    <w:rsid w:val="00974C49"/>
    <w:rsid w:val="00985BFC"/>
    <w:rsid w:val="009A295F"/>
    <w:rsid w:val="009A7E82"/>
    <w:rsid w:val="009B2B08"/>
    <w:rsid w:val="009C091A"/>
    <w:rsid w:val="009C60F8"/>
    <w:rsid w:val="00A127B3"/>
    <w:rsid w:val="00A1513A"/>
    <w:rsid w:val="00A203F2"/>
    <w:rsid w:val="00A23054"/>
    <w:rsid w:val="00A3121D"/>
    <w:rsid w:val="00A36AB9"/>
    <w:rsid w:val="00A50296"/>
    <w:rsid w:val="00A50932"/>
    <w:rsid w:val="00A6048F"/>
    <w:rsid w:val="00A84520"/>
    <w:rsid w:val="00AA2846"/>
    <w:rsid w:val="00AB0C5D"/>
    <w:rsid w:val="00AC1D48"/>
    <w:rsid w:val="00AC41EA"/>
    <w:rsid w:val="00AE3B87"/>
    <w:rsid w:val="00AE6507"/>
    <w:rsid w:val="00AF7747"/>
    <w:rsid w:val="00B1114A"/>
    <w:rsid w:val="00B23E35"/>
    <w:rsid w:val="00B272D4"/>
    <w:rsid w:val="00B3642E"/>
    <w:rsid w:val="00B40A6A"/>
    <w:rsid w:val="00B56205"/>
    <w:rsid w:val="00B711A8"/>
    <w:rsid w:val="00B94D92"/>
    <w:rsid w:val="00BA0F00"/>
    <w:rsid w:val="00BA20F2"/>
    <w:rsid w:val="00BB0522"/>
    <w:rsid w:val="00BB66F9"/>
    <w:rsid w:val="00BC5CD5"/>
    <w:rsid w:val="00BD0A9D"/>
    <w:rsid w:val="00C044DF"/>
    <w:rsid w:val="00C0500D"/>
    <w:rsid w:val="00C05BFC"/>
    <w:rsid w:val="00C21EF2"/>
    <w:rsid w:val="00C22577"/>
    <w:rsid w:val="00C434E5"/>
    <w:rsid w:val="00C50DD7"/>
    <w:rsid w:val="00C5420C"/>
    <w:rsid w:val="00C54845"/>
    <w:rsid w:val="00C5788C"/>
    <w:rsid w:val="00CA59FE"/>
    <w:rsid w:val="00CB61C9"/>
    <w:rsid w:val="00CD4962"/>
    <w:rsid w:val="00D04C4E"/>
    <w:rsid w:val="00D11F4A"/>
    <w:rsid w:val="00D12956"/>
    <w:rsid w:val="00D14019"/>
    <w:rsid w:val="00D26B73"/>
    <w:rsid w:val="00D30B2A"/>
    <w:rsid w:val="00D30DC7"/>
    <w:rsid w:val="00D32BB9"/>
    <w:rsid w:val="00D4126E"/>
    <w:rsid w:val="00D45A67"/>
    <w:rsid w:val="00D5460F"/>
    <w:rsid w:val="00D558EC"/>
    <w:rsid w:val="00D61A13"/>
    <w:rsid w:val="00D64A8C"/>
    <w:rsid w:val="00D76F39"/>
    <w:rsid w:val="00DB43D7"/>
    <w:rsid w:val="00DD4200"/>
    <w:rsid w:val="00E12AAA"/>
    <w:rsid w:val="00E12C89"/>
    <w:rsid w:val="00E246D9"/>
    <w:rsid w:val="00E26269"/>
    <w:rsid w:val="00E26BFD"/>
    <w:rsid w:val="00E43B5E"/>
    <w:rsid w:val="00E52DF8"/>
    <w:rsid w:val="00E628A4"/>
    <w:rsid w:val="00E63685"/>
    <w:rsid w:val="00E673B7"/>
    <w:rsid w:val="00E779C5"/>
    <w:rsid w:val="00E8412A"/>
    <w:rsid w:val="00EA4B2F"/>
    <w:rsid w:val="00EB0710"/>
    <w:rsid w:val="00EB20C3"/>
    <w:rsid w:val="00EB552E"/>
    <w:rsid w:val="00EC0E6F"/>
    <w:rsid w:val="00EE1AE1"/>
    <w:rsid w:val="00EE7CEF"/>
    <w:rsid w:val="00F00A88"/>
    <w:rsid w:val="00F01AA0"/>
    <w:rsid w:val="00F05751"/>
    <w:rsid w:val="00F44C02"/>
    <w:rsid w:val="00F606FD"/>
    <w:rsid w:val="00F63E1A"/>
    <w:rsid w:val="00F64E2A"/>
    <w:rsid w:val="00F9312B"/>
    <w:rsid w:val="00F973AE"/>
    <w:rsid w:val="00FA4384"/>
    <w:rsid w:val="00FB2207"/>
    <w:rsid w:val="00FC1E0D"/>
    <w:rsid w:val="00FE72A8"/>
    <w:rsid w:val="00FF1B67"/>
    <w:rsid w:val="00FF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B56493"/>
  <w15:chartTrackingRefBased/>
  <w15:docId w15:val="{9E30A16B-D47B-4EA0-8608-637BC0DA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45E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5E11"/>
    <w:pPr>
      <w:ind w:left="720"/>
      <w:contextualSpacing/>
    </w:pPr>
  </w:style>
  <w:style w:type="paragraph" w:customStyle="1" w:styleId="paragraph">
    <w:name w:val="paragraph"/>
    <w:basedOn w:val="Normal"/>
    <w:rsid w:val="00522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2000"/>
  </w:style>
  <w:style w:type="character" w:customStyle="1" w:styleId="eop">
    <w:name w:val="eop"/>
    <w:basedOn w:val="DefaultParagraphFont"/>
    <w:rsid w:val="00522000"/>
  </w:style>
  <w:style w:type="paragraph" w:styleId="Header">
    <w:name w:val="header"/>
    <w:basedOn w:val="Normal"/>
    <w:link w:val="HeaderChar"/>
    <w:uiPriority w:val="99"/>
    <w:unhideWhenUsed/>
    <w:rsid w:val="0052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00"/>
  </w:style>
  <w:style w:type="paragraph" w:styleId="Footer">
    <w:name w:val="footer"/>
    <w:basedOn w:val="Normal"/>
    <w:link w:val="FooterChar"/>
    <w:uiPriority w:val="99"/>
    <w:unhideWhenUsed/>
    <w:rsid w:val="0052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00"/>
  </w:style>
  <w:style w:type="character" w:styleId="Hyperlink">
    <w:name w:val="Hyperlink"/>
    <w:basedOn w:val="DefaultParagraphFont"/>
    <w:uiPriority w:val="99"/>
    <w:unhideWhenUsed/>
    <w:rsid w:val="003F2D37"/>
    <w:rPr>
      <w:color w:val="0000FF"/>
      <w:u w:val="single"/>
    </w:rPr>
  </w:style>
  <w:style w:type="character" w:styleId="Strong">
    <w:name w:val="Strong"/>
    <w:basedOn w:val="DefaultParagraphFont"/>
    <w:uiPriority w:val="22"/>
    <w:qFormat/>
    <w:rsid w:val="00AC41EA"/>
    <w:rPr>
      <w:b/>
      <w:bCs/>
    </w:rPr>
  </w:style>
  <w:style w:type="paragraph" w:styleId="CommentText">
    <w:name w:val="annotation text"/>
    <w:basedOn w:val="Normal"/>
    <w:link w:val="CommentTextChar"/>
    <w:uiPriority w:val="99"/>
    <w:unhideWhenUsed/>
    <w:rsid w:val="00AB0C5D"/>
    <w:pPr>
      <w:spacing w:line="240" w:lineRule="auto"/>
    </w:pPr>
    <w:rPr>
      <w:sz w:val="20"/>
      <w:szCs w:val="20"/>
    </w:rPr>
  </w:style>
  <w:style w:type="character" w:customStyle="1" w:styleId="CommentTextChar">
    <w:name w:val="Comment Text Char"/>
    <w:basedOn w:val="DefaultParagraphFont"/>
    <w:link w:val="CommentText"/>
    <w:uiPriority w:val="99"/>
    <w:rsid w:val="00AB0C5D"/>
    <w:rPr>
      <w:sz w:val="20"/>
      <w:szCs w:val="20"/>
    </w:rPr>
  </w:style>
  <w:style w:type="character" w:styleId="CommentReference">
    <w:name w:val="annotation reference"/>
    <w:basedOn w:val="DefaultParagraphFont"/>
    <w:uiPriority w:val="99"/>
    <w:semiHidden/>
    <w:unhideWhenUsed/>
    <w:rsid w:val="00AB0C5D"/>
    <w:rPr>
      <w:sz w:val="16"/>
      <w:szCs w:val="16"/>
    </w:rPr>
  </w:style>
  <w:style w:type="character" w:styleId="Emphasis">
    <w:name w:val="Emphasis"/>
    <w:basedOn w:val="DefaultParagraphFont"/>
    <w:uiPriority w:val="20"/>
    <w:qFormat/>
    <w:rsid w:val="007D610F"/>
    <w:rPr>
      <w:i/>
      <w:iCs/>
    </w:rPr>
  </w:style>
  <w:style w:type="character" w:customStyle="1" w:styleId="vsDraft">
    <w:name w:val="vsDraft"/>
    <w:basedOn w:val="DefaultParagraphFont"/>
    <w:rsid w:val="009A7E82"/>
    <w:rPr>
      <w:rFonts w:ascii="Raleway" w:hAnsi="Raleway"/>
      <w:b/>
      <w:noProof/>
      <w:color w:val="000000"/>
      <w:sz w:val="20"/>
      <w:szCs w:val="20"/>
    </w:rPr>
  </w:style>
  <w:style w:type="paragraph" w:customStyle="1" w:styleId="PartnerList">
    <w:name w:val="PartnerList"/>
    <w:basedOn w:val="Normal"/>
    <w:link w:val="PartnerListChar"/>
    <w:rsid w:val="009A7E82"/>
    <w:pPr>
      <w:spacing w:after="0"/>
      <w:jc w:val="both"/>
    </w:pPr>
    <w:rPr>
      <w:rFonts w:ascii="Tahoma" w:eastAsia="Times New Roman" w:hAnsi="Tahoma" w:cs="Tahoma"/>
      <w:b/>
      <w:color w:val="404040"/>
      <w:sz w:val="8"/>
      <w:szCs w:val="20"/>
    </w:rPr>
  </w:style>
  <w:style w:type="character" w:customStyle="1" w:styleId="NormalWebChar">
    <w:name w:val="Normal (Web) Char"/>
    <w:basedOn w:val="DefaultParagraphFont"/>
    <w:link w:val="NormalWeb"/>
    <w:uiPriority w:val="99"/>
    <w:rsid w:val="009A7E82"/>
    <w:rPr>
      <w:rFonts w:ascii="Times New Roman" w:eastAsia="Times New Roman" w:hAnsi="Times New Roman" w:cs="Times New Roman"/>
      <w:sz w:val="24"/>
      <w:szCs w:val="24"/>
    </w:rPr>
  </w:style>
  <w:style w:type="character" w:customStyle="1" w:styleId="PartnerListChar">
    <w:name w:val="PartnerList Char"/>
    <w:basedOn w:val="NormalWebChar"/>
    <w:link w:val="PartnerList"/>
    <w:rsid w:val="009A7E82"/>
    <w:rPr>
      <w:rFonts w:ascii="Tahoma" w:eastAsia="Times New Roman" w:hAnsi="Tahoma" w:cs="Tahoma"/>
      <w:b/>
      <w:color w:val="404040"/>
      <w:sz w:val="8"/>
      <w:szCs w:val="20"/>
    </w:rPr>
  </w:style>
  <w:style w:type="character" w:customStyle="1" w:styleId="HeaderFooterOfficeInfo">
    <w:name w:val="HeaderFooterOfficeInfo"/>
    <w:basedOn w:val="DefaultParagraphFont"/>
    <w:rsid w:val="009A7E82"/>
    <w:rPr>
      <w:rFonts w:ascii="Century Schoolbook" w:hAnsi="Century Schoolbook"/>
      <w:b/>
      <w:noProof/>
      <w:vanish w:val="0"/>
      <w:color w:val="auto"/>
      <w:sz w:val="16"/>
      <w:szCs w:val="20"/>
    </w:rPr>
  </w:style>
  <w:style w:type="paragraph" w:customStyle="1" w:styleId="vsLastFooter">
    <w:name w:val="vsLastFooter"/>
    <w:basedOn w:val="NormalWeb"/>
    <w:next w:val="Normal"/>
    <w:rsid w:val="009A7E82"/>
    <w:pPr>
      <w:widowControl w:val="0"/>
      <w:spacing w:after="240" w:line="240" w:lineRule="exact"/>
    </w:pPr>
    <w:rPr>
      <w:rFonts w:ascii="Arial" w:hAnsi="Arial" w:cs="Arial"/>
      <w:b/>
      <w:noProof/>
      <w:color w:val="FF0000"/>
      <w:sz w:val="14"/>
      <w:szCs w:val="20"/>
    </w:rPr>
  </w:style>
  <w:style w:type="paragraph" w:styleId="BalloonText">
    <w:name w:val="Balloon Text"/>
    <w:basedOn w:val="Normal"/>
    <w:link w:val="BalloonTextChar"/>
    <w:uiPriority w:val="99"/>
    <w:semiHidden/>
    <w:unhideWhenUsed/>
    <w:rsid w:val="00CA5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59FE"/>
    <w:rPr>
      <w:b/>
      <w:bCs/>
    </w:rPr>
  </w:style>
  <w:style w:type="character" w:customStyle="1" w:styleId="CommentSubjectChar">
    <w:name w:val="Comment Subject Char"/>
    <w:basedOn w:val="CommentTextChar"/>
    <w:link w:val="CommentSubject"/>
    <w:uiPriority w:val="99"/>
    <w:semiHidden/>
    <w:rsid w:val="00CA5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7317">
      <w:bodyDiv w:val="1"/>
      <w:marLeft w:val="0"/>
      <w:marRight w:val="0"/>
      <w:marTop w:val="0"/>
      <w:marBottom w:val="0"/>
      <w:divBdr>
        <w:top w:val="none" w:sz="0" w:space="0" w:color="auto"/>
        <w:left w:val="none" w:sz="0" w:space="0" w:color="auto"/>
        <w:bottom w:val="none" w:sz="0" w:space="0" w:color="auto"/>
        <w:right w:val="none" w:sz="0" w:space="0" w:color="auto"/>
      </w:divBdr>
      <w:divsChild>
        <w:div w:id="1354266186">
          <w:marLeft w:val="0"/>
          <w:marRight w:val="0"/>
          <w:marTop w:val="0"/>
          <w:marBottom w:val="0"/>
          <w:divBdr>
            <w:top w:val="none" w:sz="0" w:space="0" w:color="auto"/>
            <w:left w:val="none" w:sz="0" w:space="0" w:color="auto"/>
            <w:bottom w:val="none" w:sz="0" w:space="0" w:color="auto"/>
            <w:right w:val="none" w:sz="0" w:space="0" w:color="auto"/>
          </w:divBdr>
          <w:divsChild>
            <w:div w:id="1106997481">
              <w:marLeft w:val="0"/>
              <w:marRight w:val="0"/>
              <w:marTop w:val="0"/>
              <w:marBottom w:val="0"/>
              <w:divBdr>
                <w:top w:val="none" w:sz="0" w:space="0" w:color="auto"/>
                <w:left w:val="none" w:sz="0" w:space="0" w:color="auto"/>
                <w:bottom w:val="none" w:sz="0" w:space="0" w:color="auto"/>
                <w:right w:val="none" w:sz="0" w:space="0" w:color="auto"/>
              </w:divBdr>
              <w:divsChild>
                <w:div w:id="1579825942">
                  <w:marLeft w:val="0"/>
                  <w:marRight w:val="0"/>
                  <w:marTop w:val="0"/>
                  <w:marBottom w:val="0"/>
                  <w:divBdr>
                    <w:top w:val="none" w:sz="0" w:space="0" w:color="auto"/>
                    <w:left w:val="none" w:sz="0" w:space="0" w:color="auto"/>
                    <w:bottom w:val="none" w:sz="0" w:space="0" w:color="auto"/>
                    <w:right w:val="none" w:sz="0" w:space="0" w:color="auto"/>
                  </w:divBdr>
                  <w:divsChild>
                    <w:div w:id="1186137624">
                      <w:marLeft w:val="0"/>
                      <w:marRight w:val="0"/>
                      <w:marTop w:val="0"/>
                      <w:marBottom w:val="0"/>
                      <w:divBdr>
                        <w:top w:val="none" w:sz="0" w:space="0" w:color="auto"/>
                        <w:left w:val="none" w:sz="0" w:space="0" w:color="auto"/>
                        <w:bottom w:val="none" w:sz="0" w:space="0" w:color="auto"/>
                        <w:right w:val="none" w:sz="0" w:space="0" w:color="auto"/>
                      </w:divBdr>
                      <w:divsChild>
                        <w:div w:id="728574070">
                          <w:marLeft w:val="0"/>
                          <w:marRight w:val="0"/>
                          <w:marTop w:val="0"/>
                          <w:marBottom w:val="0"/>
                          <w:divBdr>
                            <w:top w:val="none" w:sz="0" w:space="0" w:color="auto"/>
                            <w:left w:val="none" w:sz="0" w:space="0" w:color="auto"/>
                            <w:bottom w:val="none" w:sz="0" w:space="0" w:color="auto"/>
                            <w:right w:val="none" w:sz="0" w:space="0" w:color="auto"/>
                          </w:divBdr>
                          <w:divsChild>
                            <w:div w:id="213085706">
                              <w:marLeft w:val="0"/>
                              <w:marRight w:val="0"/>
                              <w:marTop w:val="0"/>
                              <w:marBottom w:val="0"/>
                              <w:divBdr>
                                <w:top w:val="none" w:sz="0" w:space="0" w:color="auto"/>
                                <w:left w:val="none" w:sz="0" w:space="0" w:color="auto"/>
                                <w:bottom w:val="none" w:sz="0" w:space="0" w:color="auto"/>
                                <w:right w:val="none" w:sz="0" w:space="0" w:color="auto"/>
                              </w:divBdr>
                              <w:divsChild>
                                <w:div w:id="1722512572">
                                  <w:marLeft w:val="0"/>
                                  <w:marRight w:val="0"/>
                                  <w:marTop w:val="0"/>
                                  <w:marBottom w:val="0"/>
                                  <w:divBdr>
                                    <w:top w:val="none" w:sz="0" w:space="0" w:color="auto"/>
                                    <w:left w:val="none" w:sz="0" w:space="0" w:color="auto"/>
                                    <w:bottom w:val="none" w:sz="0" w:space="0" w:color="auto"/>
                                    <w:right w:val="none" w:sz="0" w:space="0" w:color="auto"/>
                                  </w:divBdr>
                                  <w:divsChild>
                                    <w:div w:id="2085301307">
                                      <w:marLeft w:val="0"/>
                                      <w:marRight w:val="0"/>
                                      <w:marTop w:val="0"/>
                                      <w:marBottom w:val="0"/>
                                      <w:divBdr>
                                        <w:top w:val="none" w:sz="0" w:space="0" w:color="auto"/>
                                        <w:left w:val="none" w:sz="0" w:space="0" w:color="auto"/>
                                        <w:bottom w:val="none" w:sz="0" w:space="0" w:color="auto"/>
                                        <w:right w:val="none" w:sz="0" w:space="0" w:color="auto"/>
                                      </w:divBdr>
                                      <w:divsChild>
                                        <w:div w:id="1592933323">
                                          <w:marLeft w:val="0"/>
                                          <w:marRight w:val="0"/>
                                          <w:marTop w:val="0"/>
                                          <w:marBottom w:val="0"/>
                                          <w:divBdr>
                                            <w:top w:val="none" w:sz="0" w:space="0" w:color="auto"/>
                                            <w:left w:val="none" w:sz="0" w:space="0" w:color="auto"/>
                                            <w:bottom w:val="none" w:sz="0" w:space="0" w:color="auto"/>
                                            <w:right w:val="none" w:sz="0" w:space="0" w:color="auto"/>
                                          </w:divBdr>
                                          <w:divsChild>
                                            <w:div w:id="1918394347">
                                              <w:marLeft w:val="0"/>
                                              <w:marRight w:val="0"/>
                                              <w:marTop w:val="0"/>
                                              <w:marBottom w:val="0"/>
                                              <w:divBdr>
                                                <w:top w:val="none" w:sz="0" w:space="0" w:color="auto"/>
                                                <w:left w:val="none" w:sz="0" w:space="0" w:color="auto"/>
                                                <w:bottom w:val="none" w:sz="0" w:space="0" w:color="auto"/>
                                                <w:right w:val="none" w:sz="0" w:space="0" w:color="auto"/>
                                              </w:divBdr>
                                              <w:divsChild>
                                                <w:div w:id="1276592272">
                                                  <w:marLeft w:val="0"/>
                                                  <w:marRight w:val="0"/>
                                                  <w:marTop w:val="0"/>
                                                  <w:marBottom w:val="0"/>
                                                  <w:divBdr>
                                                    <w:top w:val="none" w:sz="0" w:space="0" w:color="auto"/>
                                                    <w:left w:val="none" w:sz="0" w:space="0" w:color="auto"/>
                                                    <w:bottom w:val="none" w:sz="0" w:space="0" w:color="auto"/>
                                                    <w:right w:val="none" w:sz="0" w:space="0" w:color="auto"/>
                                                  </w:divBdr>
                                                  <w:divsChild>
                                                    <w:div w:id="1110245808">
                                                      <w:marLeft w:val="0"/>
                                                      <w:marRight w:val="0"/>
                                                      <w:marTop w:val="0"/>
                                                      <w:marBottom w:val="0"/>
                                                      <w:divBdr>
                                                        <w:top w:val="none" w:sz="0" w:space="0" w:color="auto"/>
                                                        <w:left w:val="none" w:sz="0" w:space="0" w:color="auto"/>
                                                        <w:bottom w:val="none" w:sz="0" w:space="0" w:color="auto"/>
                                                        <w:right w:val="none" w:sz="0" w:space="0" w:color="auto"/>
                                                      </w:divBdr>
                                                      <w:divsChild>
                                                        <w:div w:id="185677379">
                                                          <w:marLeft w:val="0"/>
                                                          <w:marRight w:val="0"/>
                                                          <w:marTop w:val="0"/>
                                                          <w:marBottom w:val="0"/>
                                                          <w:divBdr>
                                                            <w:top w:val="none" w:sz="0" w:space="0" w:color="auto"/>
                                                            <w:left w:val="none" w:sz="0" w:space="0" w:color="auto"/>
                                                            <w:bottom w:val="none" w:sz="0" w:space="0" w:color="auto"/>
                                                            <w:right w:val="none" w:sz="0" w:space="0" w:color="auto"/>
                                                          </w:divBdr>
                                                          <w:divsChild>
                                                            <w:div w:id="830482055">
                                                              <w:marLeft w:val="0"/>
                                                              <w:marRight w:val="0"/>
                                                              <w:marTop w:val="0"/>
                                                              <w:marBottom w:val="0"/>
                                                              <w:divBdr>
                                                                <w:top w:val="none" w:sz="0" w:space="0" w:color="auto"/>
                                                                <w:left w:val="none" w:sz="0" w:space="0" w:color="auto"/>
                                                                <w:bottom w:val="none" w:sz="0" w:space="0" w:color="auto"/>
                                                                <w:right w:val="none" w:sz="0" w:space="0" w:color="auto"/>
                                                              </w:divBdr>
                                                              <w:divsChild>
                                                                <w:div w:id="764767234">
                                                                  <w:marLeft w:val="0"/>
                                                                  <w:marRight w:val="0"/>
                                                                  <w:marTop w:val="0"/>
                                                                  <w:marBottom w:val="0"/>
                                                                  <w:divBdr>
                                                                    <w:top w:val="none" w:sz="0" w:space="0" w:color="auto"/>
                                                                    <w:left w:val="none" w:sz="0" w:space="0" w:color="auto"/>
                                                                    <w:bottom w:val="none" w:sz="0" w:space="0" w:color="auto"/>
                                                                    <w:right w:val="none" w:sz="0" w:space="0" w:color="auto"/>
                                                                  </w:divBdr>
                                                                  <w:divsChild>
                                                                    <w:div w:id="155070642">
                                                                      <w:marLeft w:val="0"/>
                                                                      <w:marRight w:val="0"/>
                                                                      <w:marTop w:val="0"/>
                                                                      <w:marBottom w:val="0"/>
                                                                      <w:divBdr>
                                                                        <w:top w:val="none" w:sz="0" w:space="0" w:color="auto"/>
                                                                        <w:left w:val="none" w:sz="0" w:space="0" w:color="auto"/>
                                                                        <w:bottom w:val="none" w:sz="0" w:space="0" w:color="auto"/>
                                                                        <w:right w:val="none" w:sz="0" w:space="0" w:color="auto"/>
                                                                      </w:divBdr>
                                                                      <w:divsChild>
                                                                        <w:div w:id="401677724">
                                                                          <w:marLeft w:val="0"/>
                                                                          <w:marRight w:val="0"/>
                                                                          <w:marTop w:val="0"/>
                                                                          <w:marBottom w:val="0"/>
                                                                          <w:divBdr>
                                                                            <w:top w:val="none" w:sz="0" w:space="0" w:color="auto"/>
                                                                            <w:left w:val="none" w:sz="0" w:space="0" w:color="auto"/>
                                                                            <w:bottom w:val="none" w:sz="0" w:space="0" w:color="auto"/>
                                                                            <w:right w:val="none" w:sz="0" w:space="0" w:color="auto"/>
                                                                          </w:divBdr>
                                                                          <w:divsChild>
                                                                            <w:div w:id="620381553">
                                                                              <w:marLeft w:val="0"/>
                                                                              <w:marRight w:val="0"/>
                                                                              <w:marTop w:val="0"/>
                                                                              <w:marBottom w:val="0"/>
                                                                              <w:divBdr>
                                                                                <w:top w:val="none" w:sz="0" w:space="0" w:color="auto"/>
                                                                                <w:left w:val="none" w:sz="0" w:space="0" w:color="auto"/>
                                                                                <w:bottom w:val="none" w:sz="0" w:space="0" w:color="auto"/>
                                                                                <w:right w:val="none" w:sz="0" w:space="0" w:color="auto"/>
                                                                              </w:divBdr>
                                                                              <w:divsChild>
                                                                                <w:div w:id="16699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4734">
      <w:bodyDiv w:val="1"/>
      <w:marLeft w:val="0"/>
      <w:marRight w:val="0"/>
      <w:marTop w:val="0"/>
      <w:marBottom w:val="0"/>
      <w:divBdr>
        <w:top w:val="none" w:sz="0" w:space="0" w:color="auto"/>
        <w:left w:val="none" w:sz="0" w:space="0" w:color="auto"/>
        <w:bottom w:val="none" w:sz="0" w:space="0" w:color="auto"/>
        <w:right w:val="none" w:sz="0" w:space="0" w:color="auto"/>
      </w:divBdr>
      <w:divsChild>
        <w:div w:id="1781024206">
          <w:marLeft w:val="0"/>
          <w:marRight w:val="0"/>
          <w:marTop w:val="0"/>
          <w:marBottom w:val="0"/>
          <w:divBdr>
            <w:top w:val="none" w:sz="0" w:space="0" w:color="auto"/>
            <w:left w:val="none" w:sz="0" w:space="0" w:color="auto"/>
            <w:bottom w:val="none" w:sz="0" w:space="0" w:color="auto"/>
            <w:right w:val="none" w:sz="0" w:space="0" w:color="auto"/>
          </w:divBdr>
          <w:divsChild>
            <w:div w:id="1136215074">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sChild>
                    <w:div w:id="712076112">
                      <w:marLeft w:val="0"/>
                      <w:marRight w:val="0"/>
                      <w:marTop w:val="0"/>
                      <w:marBottom w:val="0"/>
                      <w:divBdr>
                        <w:top w:val="none" w:sz="0" w:space="0" w:color="auto"/>
                        <w:left w:val="none" w:sz="0" w:space="0" w:color="auto"/>
                        <w:bottom w:val="none" w:sz="0" w:space="0" w:color="auto"/>
                        <w:right w:val="none" w:sz="0" w:space="0" w:color="auto"/>
                      </w:divBdr>
                      <w:divsChild>
                        <w:div w:id="1195923847">
                          <w:marLeft w:val="0"/>
                          <w:marRight w:val="0"/>
                          <w:marTop w:val="0"/>
                          <w:marBottom w:val="0"/>
                          <w:divBdr>
                            <w:top w:val="none" w:sz="0" w:space="0" w:color="auto"/>
                            <w:left w:val="none" w:sz="0" w:space="0" w:color="auto"/>
                            <w:bottom w:val="none" w:sz="0" w:space="0" w:color="auto"/>
                            <w:right w:val="none" w:sz="0" w:space="0" w:color="auto"/>
                          </w:divBdr>
                          <w:divsChild>
                            <w:div w:id="1779593309">
                              <w:marLeft w:val="0"/>
                              <w:marRight w:val="0"/>
                              <w:marTop w:val="0"/>
                              <w:marBottom w:val="0"/>
                              <w:divBdr>
                                <w:top w:val="none" w:sz="0" w:space="0" w:color="auto"/>
                                <w:left w:val="none" w:sz="0" w:space="0" w:color="auto"/>
                                <w:bottom w:val="none" w:sz="0" w:space="0" w:color="auto"/>
                                <w:right w:val="none" w:sz="0" w:space="0" w:color="auto"/>
                              </w:divBdr>
                              <w:divsChild>
                                <w:div w:id="1963681999">
                                  <w:marLeft w:val="0"/>
                                  <w:marRight w:val="0"/>
                                  <w:marTop w:val="0"/>
                                  <w:marBottom w:val="0"/>
                                  <w:divBdr>
                                    <w:top w:val="none" w:sz="0" w:space="0" w:color="auto"/>
                                    <w:left w:val="none" w:sz="0" w:space="0" w:color="auto"/>
                                    <w:bottom w:val="none" w:sz="0" w:space="0" w:color="auto"/>
                                    <w:right w:val="none" w:sz="0" w:space="0" w:color="auto"/>
                                  </w:divBdr>
                                  <w:divsChild>
                                    <w:div w:id="1395855010">
                                      <w:marLeft w:val="0"/>
                                      <w:marRight w:val="0"/>
                                      <w:marTop w:val="0"/>
                                      <w:marBottom w:val="0"/>
                                      <w:divBdr>
                                        <w:top w:val="none" w:sz="0" w:space="0" w:color="auto"/>
                                        <w:left w:val="none" w:sz="0" w:space="0" w:color="auto"/>
                                        <w:bottom w:val="none" w:sz="0" w:space="0" w:color="auto"/>
                                        <w:right w:val="none" w:sz="0" w:space="0" w:color="auto"/>
                                      </w:divBdr>
                                      <w:divsChild>
                                        <w:div w:id="2130589201">
                                          <w:marLeft w:val="0"/>
                                          <w:marRight w:val="0"/>
                                          <w:marTop w:val="0"/>
                                          <w:marBottom w:val="0"/>
                                          <w:divBdr>
                                            <w:top w:val="none" w:sz="0" w:space="0" w:color="auto"/>
                                            <w:left w:val="none" w:sz="0" w:space="0" w:color="auto"/>
                                            <w:bottom w:val="none" w:sz="0" w:space="0" w:color="auto"/>
                                            <w:right w:val="none" w:sz="0" w:space="0" w:color="auto"/>
                                          </w:divBdr>
                                          <w:divsChild>
                                            <w:div w:id="313681877">
                                              <w:marLeft w:val="0"/>
                                              <w:marRight w:val="0"/>
                                              <w:marTop w:val="0"/>
                                              <w:marBottom w:val="0"/>
                                              <w:divBdr>
                                                <w:top w:val="none" w:sz="0" w:space="0" w:color="auto"/>
                                                <w:left w:val="none" w:sz="0" w:space="0" w:color="auto"/>
                                                <w:bottom w:val="none" w:sz="0" w:space="0" w:color="auto"/>
                                                <w:right w:val="none" w:sz="0" w:space="0" w:color="auto"/>
                                              </w:divBdr>
                                              <w:divsChild>
                                                <w:div w:id="1379933396">
                                                  <w:marLeft w:val="0"/>
                                                  <w:marRight w:val="0"/>
                                                  <w:marTop w:val="0"/>
                                                  <w:marBottom w:val="0"/>
                                                  <w:divBdr>
                                                    <w:top w:val="none" w:sz="0" w:space="0" w:color="auto"/>
                                                    <w:left w:val="none" w:sz="0" w:space="0" w:color="auto"/>
                                                    <w:bottom w:val="none" w:sz="0" w:space="0" w:color="auto"/>
                                                    <w:right w:val="none" w:sz="0" w:space="0" w:color="auto"/>
                                                  </w:divBdr>
                                                  <w:divsChild>
                                                    <w:div w:id="2031174055">
                                                      <w:marLeft w:val="0"/>
                                                      <w:marRight w:val="0"/>
                                                      <w:marTop w:val="0"/>
                                                      <w:marBottom w:val="0"/>
                                                      <w:divBdr>
                                                        <w:top w:val="none" w:sz="0" w:space="0" w:color="auto"/>
                                                        <w:left w:val="none" w:sz="0" w:space="0" w:color="auto"/>
                                                        <w:bottom w:val="none" w:sz="0" w:space="0" w:color="auto"/>
                                                        <w:right w:val="none" w:sz="0" w:space="0" w:color="auto"/>
                                                      </w:divBdr>
                                                      <w:divsChild>
                                                        <w:div w:id="1294021148">
                                                          <w:marLeft w:val="0"/>
                                                          <w:marRight w:val="0"/>
                                                          <w:marTop w:val="0"/>
                                                          <w:marBottom w:val="0"/>
                                                          <w:divBdr>
                                                            <w:top w:val="none" w:sz="0" w:space="0" w:color="auto"/>
                                                            <w:left w:val="none" w:sz="0" w:space="0" w:color="auto"/>
                                                            <w:bottom w:val="none" w:sz="0" w:space="0" w:color="auto"/>
                                                            <w:right w:val="none" w:sz="0" w:space="0" w:color="auto"/>
                                                          </w:divBdr>
                                                          <w:divsChild>
                                                            <w:div w:id="1641424130">
                                                              <w:marLeft w:val="0"/>
                                                              <w:marRight w:val="0"/>
                                                              <w:marTop w:val="0"/>
                                                              <w:marBottom w:val="0"/>
                                                              <w:divBdr>
                                                                <w:top w:val="none" w:sz="0" w:space="0" w:color="auto"/>
                                                                <w:left w:val="none" w:sz="0" w:space="0" w:color="auto"/>
                                                                <w:bottom w:val="none" w:sz="0" w:space="0" w:color="auto"/>
                                                                <w:right w:val="none" w:sz="0" w:space="0" w:color="auto"/>
                                                              </w:divBdr>
                                                              <w:divsChild>
                                                                <w:div w:id="1936471343">
                                                                  <w:marLeft w:val="0"/>
                                                                  <w:marRight w:val="0"/>
                                                                  <w:marTop w:val="0"/>
                                                                  <w:marBottom w:val="0"/>
                                                                  <w:divBdr>
                                                                    <w:top w:val="none" w:sz="0" w:space="0" w:color="auto"/>
                                                                    <w:left w:val="none" w:sz="0" w:space="0" w:color="auto"/>
                                                                    <w:bottom w:val="none" w:sz="0" w:space="0" w:color="auto"/>
                                                                    <w:right w:val="none" w:sz="0" w:space="0" w:color="auto"/>
                                                                  </w:divBdr>
                                                                  <w:divsChild>
                                                                    <w:div w:id="1762525857">
                                                                      <w:marLeft w:val="0"/>
                                                                      <w:marRight w:val="0"/>
                                                                      <w:marTop w:val="0"/>
                                                                      <w:marBottom w:val="0"/>
                                                                      <w:divBdr>
                                                                        <w:top w:val="none" w:sz="0" w:space="0" w:color="auto"/>
                                                                        <w:left w:val="none" w:sz="0" w:space="0" w:color="auto"/>
                                                                        <w:bottom w:val="none" w:sz="0" w:space="0" w:color="auto"/>
                                                                        <w:right w:val="none" w:sz="0" w:space="0" w:color="auto"/>
                                                                      </w:divBdr>
                                                                      <w:divsChild>
                                                                        <w:div w:id="1376155779">
                                                                          <w:marLeft w:val="0"/>
                                                                          <w:marRight w:val="0"/>
                                                                          <w:marTop w:val="0"/>
                                                                          <w:marBottom w:val="0"/>
                                                                          <w:divBdr>
                                                                            <w:top w:val="none" w:sz="0" w:space="0" w:color="auto"/>
                                                                            <w:left w:val="none" w:sz="0" w:space="0" w:color="auto"/>
                                                                            <w:bottom w:val="none" w:sz="0" w:space="0" w:color="auto"/>
                                                                            <w:right w:val="none" w:sz="0" w:space="0" w:color="auto"/>
                                                                          </w:divBdr>
                                                                          <w:divsChild>
                                                                            <w:div w:id="924460747">
                                                                              <w:marLeft w:val="0"/>
                                                                              <w:marRight w:val="0"/>
                                                                              <w:marTop w:val="0"/>
                                                                              <w:marBottom w:val="0"/>
                                                                              <w:divBdr>
                                                                                <w:top w:val="none" w:sz="0" w:space="0" w:color="auto"/>
                                                                                <w:left w:val="none" w:sz="0" w:space="0" w:color="auto"/>
                                                                                <w:bottom w:val="none" w:sz="0" w:space="0" w:color="auto"/>
                                                                                <w:right w:val="none" w:sz="0" w:space="0" w:color="auto"/>
                                                                              </w:divBdr>
                                                                              <w:divsChild>
                                                                                <w:div w:id="373697881">
                                                                                  <w:marLeft w:val="0"/>
                                                                                  <w:marRight w:val="0"/>
                                                                                  <w:marTop w:val="15"/>
                                                                                  <w:marBottom w:val="0"/>
                                                                                  <w:divBdr>
                                                                                    <w:top w:val="none" w:sz="0" w:space="0" w:color="auto"/>
                                                                                    <w:left w:val="none" w:sz="0" w:space="0" w:color="auto"/>
                                                                                    <w:bottom w:val="none" w:sz="0" w:space="0" w:color="auto"/>
                                                                                    <w:right w:val="none" w:sz="0" w:space="0" w:color="auto"/>
                                                                                  </w:divBdr>
                                                                                  <w:divsChild>
                                                                                    <w:div w:id="204410962">
                                                                                      <w:marLeft w:val="0"/>
                                                                                      <w:marRight w:val="0"/>
                                                                                      <w:marTop w:val="0"/>
                                                                                      <w:marBottom w:val="0"/>
                                                                                      <w:divBdr>
                                                                                        <w:top w:val="none" w:sz="0" w:space="0" w:color="auto"/>
                                                                                        <w:left w:val="none" w:sz="0" w:space="0" w:color="auto"/>
                                                                                        <w:bottom w:val="none" w:sz="0" w:space="0" w:color="auto"/>
                                                                                        <w:right w:val="none" w:sz="0" w:space="0" w:color="auto"/>
                                                                                      </w:divBdr>
                                                                                      <w:divsChild>
                                                                                        <w:div w:id="326061168">
                                                                                          <w:marLeft w:val="0"/>
                                                                                          <w:marRight w:val="0"/>
                                                                                          <w:marTop w:val="0"/>
                                                                                          <w:marBottom w:val="0"/>
                                                                                          <w:divBdr>
                                                                                            <w:top w:val="none" w:sz="0" w:space="0" w:color="auto"/>
                                                                                            <w:left w:val="none" w:sz="0" w:space="0" w:color="auto"/>
                                                                                            <w:bottom w:val="none" w:sz="0" w:space="0" w:color="auto"/>
                                                                                            <w:right w:val="none" w:sz="0" w:space="0" w:color="auto"/>
                                                                                          </w:divBdr>
                                                                                          <w:divsChild>
                                                                                            <w:div w:id="2123843139">
                                                                                              <w:marLeft w:val="0"/>
                                                                                              <w:marRight w:val="0"/>
                                                                                              <w:marTop w:val="0"/>
                                                                                              <w:marBottom w:val="0"/>
                                                                                              <w:divBdr>
                                                                                                <w:top w:val="none" w:sz="0" w:space="0" w:color="auto"/>
                                                                                                <w:left w:val="none" w:sz="0" w:space="0" w:color="auto"/>
                                                                                                <w:bottom w:val="none" w:sz="0" w:space="0" w:color="auto"/>
                                                                                                <w:right w:val="none" w:sz="0" w:space="0" w:color="auto"/>
                                                                                              </w:divBdr>
                                                                                              <w:divsChild>
                                                                                                <w:div w:id="476382135">
                                                                                                  <w:marLeft w:val="0"/>
                                                                                                  <w:marRight w:val="0"/>
                                                                                                  <w:marTop w:val="0"/>
                                                                                                  <w:marBottom w:val="0"/>
                                                                                                  <w:divBdr>
                                                                                                    <w:top w:val="none" w:sz="0" w:space="0" w:color="auto"/>
                                                                                                    <w:left w:val="none" w:sz="0" w:space="0" w:color="auto"/>
                                                                                                    <w:bottom w:val="none" w:sz="0" w:space="0" w:color="auto"/>
                                                                                                    <w:right w:val="none" w:sz="0" w:space="0" w:color="auto"/>
                                                                                                  </w:divBdr>
                                                                                                  <w:divsChild>
                                                                                                    <w:div w:id="702822905">
                                                                                                      <w:marLeft w:val="0"/>
                                                                                                      <w:marRight w:val="0"/>
                                                                                                      <w:marTop w:val="0"/>
                                                                                                      <w:marBottom w:val="0"/>
                                                                                                      <w:divBdr>
                                                                                                        <w:top w:val="none" w:sz="0" w:space="0" w:color="auto"/>
                                                                                                        <w:left w:val="none" w:sz="0" w:space="0" w:color="auto"/>
                                                                                                        <w:bottom w:val="none" w:sz="0" w:space="0" w:color="auto"/>
                                                                                                        <w:right w:val="none" w:sz="0" w:space="0" w:color="auto"/>
                                                                                                      </w:divBdr>
                                                                                                      <w:divsChild>
                                                                                                        <w:div w:id="284429891">
                                                                                                          <w:marLeft w:val="0"/>
                                                                                                          <w:marRight w:val="0"/>
                                                                                                          <w:marTop w:val="0"/>
                                                                                                          <w:marBottom w:val="0"/>
                                                                                                          <w:divBdr>
                                                                                                            <w:top w:val="none" w:sz="0" w:space="0" w:color="auto"/>
                                                                                                            <w:left w:val="none" w:sz="0" w:space="0" w:color="auto"/>
                                                                                                            <w:bottom w:val="none" w:sz="0" w:space="0" w:color="auto"/>
                                                                                                            <w:right w:val="none" w:sz="0" w:space="0" w:color="auto"/>
                                                                                                          </w:divBdr>
                                                                                                          <w:divsChild>
                                                                                                            <w:div w:id="19565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86391">
      <w:bodyDiv w:val="1"/>
      <w:marLeft w:val="0"/>
      <w:marRight w:val="0"/>
      <w:marTop w:val="0"/>
      <w:marBottom w:val="0"/>
      <w:divBdr>
        <w:top w:val="none" w:sz="0" w:space="0" w:color="auto"/>
        <w:left w:val="none" w:sz="0" w:space="0" w:color="auto"/>
        <w:bottom w:val="none" w:sz="0" w:space="0" w:color="auto"/>
        <w:right w:val="none" w:sz="0" w:space="0" w:color="auto"/>
      </w:divBdr>
      <w:divsChild>
        <w:div w:id="415640066">
          <w:marLeft w:val="0"/>
          <w:marRight w:val="0"/>
          <w:marTop w:val="0"/>
          <w:marBottom w:val="0"/>
          <w:divBdr>
            <w:top w:val="none" w:sz="0" w:space="0" w:color="auto"/>
            <w:left w:val="none" w:sz="0" w:space="0" w:color="auto"/>
            <w:bottom w:val="none" w:sz="0" w:space="0" w:color="auto"/>
            <w:right w:val="none" w:sz="0" w:space="0" w:color="auto"/>
          </w:divBdr>
          <w:divsChild>
            <w:div w:id="3156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988">
      <w:bodyDiv w:val="1"/>
      <w:marLeft w:val="0"/>
      <w:marRight w:val="0"/>
      <w:marTop w:val="0"/>
      <w:marBottom w:val="0"/>
      <w:divBdr>
        <w:top w:val="none" w:sz="0" w:space="0" w:color="auto"/>
        <w:left w:val="none" w:sz="0" w:space="0" w:color="auto"/>
        <w:bottom w:val="none" w:sz="0" w:space="0" w:color="auto"/>
        <w:right w:val="none" w:sz="0" w:space="0" w:color="auto"/>
      </w:divBdr>
    </w:div>
    <w:div w:id="887297392">
      <w:bodyDiv w:val="1"/>
      <w:marLeft w:val="0"/>
      <w:marRight w:val="0"/>
      <w:marTop w:val="0"/>
      <w:marBottom w:val="0"/>
      <w:divBdr>
        <w:top w:val="none" w:sz="0" w:space="0" w:color="auto"/>
        <w:left w:val="none" w:sz="0" w:space="0" w:color="auto"/>
        <w:bottom w:val="none" w:sz="0" w:space="0" w:color="auto"/>
        <w:right w:val="none" w:sz="0" w:space="0" w:color="auto"/>
      </w:divBdr>
      <w:divsChild>
        <w:div w:id="1042905998">
          <w:marLeft w:val="0"/>
          <w:marRight w:val="0"/>
          <w:marTop w:val="0"/>
          <w:marBottom w:val="0"/>
          <w:divBdr>
            <w:top w:val="none" w:sz="0" w:space="0" w:color="auto"/>
            <w:left w:val="none" w:sz="0" w:space="0" w:color="auto"/>
            <w:bottom w:val="none" w:sz="0" w:space="0" w:color="auto"/>
            <w:right w:val="none" w:sz="0" w:space="0" w:color="auto"/>
          </w:divBdr>
          <w:divsChild>
            <w:div w:id="17747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1972">
      <w:bodyDiv w:val="1"/>
      <w:marLeft w:val="0"/>
      <w:marRight w:val="0"/>
      <w:marTop w:val="0"/>
      <w:marBottom w:val="0"/>
      <w:divBdr>
        <w:top w:val="none" w:sz="0" w:space="0" w:color="auto"/>
        <w:left w:val="none" w:sz="0" w:space="0" w:color="auto"/>
        <w:bottom w:val="none" w:sz="0" w:space="0" w:color="auto"/>
        <w:right w:val="none" w:sz="0" w:space="0" w:color="auto"/>
      </w:divBdr>
      <w:divsChild>
        <w:div w:id="963461753">
          <w:marLeft w:val="0"/>
          <w:marRight w:val="0"/>
          <w:marTop w:val="0"/>
          <w:marBottom w:val="0"/>
          <w:divBdr>
            <w:top w:val="none" w:sz="0" w:space="0" w:color="auto"/>
            <w:left w:val="none" w:sz="0" w:space="0" w:color="auto"/>
            <w:bottom w:val="none" w:sz="0" w:space="0" w:color="auto"/>
            <w:right w:val="none" w:sz="0" w:space="0" w:color="auto"/>
          </w:divBdr>
          <w:divsChild>
            <w:div w:id="1436753557">
              <w:marLeft w:val="0"/>
              <w:marRight w:val="0"/>
              <w:marTop w:val="0"/>
              <w:marBottom w:val="0"/>
              <w:divBdr>
                <w:top w:val="none" w:sz="0" w:space="0" w:color="auto"/>
                <w:left w:val="none" w:sz="0" w:space="0" w:color="auto"/>
                <w:bottom w:val="none" w:sz="0" w:space="0" w:color="auto"/>
                <w:right w:val="none" w:sz="0" w:space="0" w:color="auto"/>
              </w:divBdr>
              <w:divsChild>
                <w:div w:id="1291595791">
                  <w:marLeft w:val="0"/>
                  <w:marRight w:val="0"/>
                  <w:marTop w:val="0"/>
                  <w:marBottom w:val="0"/>
                  <w:divBdr>
                    <w:top w:val="none" w:sz="0" w:space="0" w:color="auto"/>
                    <w:left w:val="none" w:sz="0" w:space="0" w:color="auto"/>
                    <w:bottom w:val="none" w:sz="0" w:space="0" w:color="auto"/>
                    <w:right w:val="none" w:sz="0" w:space="0" w:color="auto"/>
                  </w:divBdr>
                  <w:divsChild>
                    <w:div w:id="480779645">
                      <w:marLeft w:val="0"/>
                      <w:marRight w:val="0"/>
                      <w:marTop w:val="0"/>
                      <w:marBottom w:val="0"/>
                      <w:divBdr>
                        <w:top w:val="none" w:sz="0" w:space="0" w:color="auto"/>
                        <w:left w:val="none" w:sz="0" w:space="0" w:color="auto"/>
                        <w:bottom w:val="none" w:sz="0" w:space="0" w:color="auto"/>
                        <w:right w:val="none" w:sz="0" w:space="0" w:color="auto"/>
                      </w:divBdr>
                      <w:divsChild>
                        <w:div w:id="296107233">
                          <w:marLeft w:val="0"/>
                          <w:marRight w:val="0"/>
                          <w:marTop w:val="0"/>
                          <w:marBottom w:val="0"/>
                          <w:divBdr>
                            <w:top w:val="none" w:sz="0" w:space="0" w:color="auto"/>
                            <w:left w:val="none" w:sz="0" w:space="0" w:color="auto"/>
                            <w:bottom w:val="none" w:sz="0" w:space="0" w:color="auto"/>
                            <w:right w:val="none" w:sz="0" w:space="0" w:color="auto"/>
                          </w:divBdr>
                          <w:divsChild>
                            <w:div w:id="394158100">
                              <w:marLeft w:val="0"/>
                              <w:marRight w:val="0"/>
                              <w:marTop w:val="0"/>
                              <w:marBottom w:val="0"/>
                              <w:divBdr>
                                <w:top w:val="none" w:sz="0" w:space="0" w:color="auto"/>
                                <w:left w:val="none" w:sz="0" w:space="0" w:color="auto"/>
                                <w:bottom w:val="none" w:sz="0" w:space="0" w:color="auto"/>
                                <w:right w:val="none" w:sz="0" w:space="0" w:color="auto"/>
                              </w:divBdr>
                              <w:divsChild>
                                <w:div w:id="524054973">
                                  <w:marLeft w:val="0"/>
                                  <w:marRight w:val="0"/>
                                  <w:marTop w:val="0"/>
                                  <w:marBottom w:val="0"/>
                                  <w:divBdr>
                                    <w:top w:val="none" w:sz="0" w:space="0" w:color="auto"/>
                                    <w:left w:val="none" w:sz="0" w:space="0" w:color="auto"/>
                                    <w:bottom w:val="none" w:sz="0" w:space="0" w:color="auto"/>
                                    <w:right w:val="none" w:sz="0" w:space="0" w:color="auto"/>
                                  </w:divBdr>
                                  <w:divsChild>
                                    <w:div w:id="32393225">
                                      <w:marLeft w:val="0"/>
                                      <w:marRight w:val="0"/>
                                      <w:marTop w:val="0"/>
                                      <w:marBottom w:val="0"/>
                                      <w:divBdr>
                                        <w:top w:val="none" w:sz="0" w:space="0" w:color="auto"/>
                                        <w:left w:val="none" w:sz="0" w:space="0" w:color="auto"/>
                                        <w:bottom w:val="none" w:sz="0" w:space="0" w:color="auto"/>
                                        <w:right w:val="none" w:sz="0" w:space="0" w:color="auto"/>
                                      </w:divBdr>
                                      <w:divsChild>
                                        <w:div w:id="570501863">
                                          <w:marLeft w:val="0"/>
                                          <w:marRight w:val="0"/>
                                          <w:marTop w:val="0"/>
                                          <w:marBottom w:val="0"/>
                                          <w:divBdr>
                                            <w:top w:val="none" w:sz="0" w:space="0" w:color="auto"/>
                                            <w:left w:val="none" w:sz="0" w:space="0" w:color="auto"/>
                                            <w:bottom w:val="none" w:sz="0" w:space="0" w:color="auto"/>
                                            <w:right w:val="none" w:sz="0" w:space="0" w:color="auto"/>
                                          </w:divBdr>
                                          <w:divsChild>
                                            <w:div w:id="716394602">
                                              <w:marLeft w:val="0"/>
                                              <w:marRight w:val="0"/>
                                              <w:marTop w:val="0"/>
                                              <w:marBottom w:val="0"/>
                                              <w:divBdr>
                                                <w:top w:val="none" w:sz="0" w:space="0" w:color="auto"/>
                                                <w:left w:val="none" w:sz="0" w:space="0" w:color="auto"/>
                                                <w:bottom w:val="none" w:sz="0" w:space="0" w:color="auto"/>
                                                <w:right w:val="none" w:sz="0" w:space="0" w:color="auto"/>
                                              </w:divBdr>
                                              <w:divsChild>
                                                <w:div w:id="849444740">
                                                  <w:marLeft w:val="0"/>
                                                  <w:marRight w:val="0"/>
                                                  <w:marTop w:val="0"/>
                                                  <w:marBottom w:val="0"/>
                                                  <w:divBdr>
                                                    <w:top w:val="none" w:sz="0" w:space="0" w:color="auto"/>
                                                    <w:left w:val="none" w:sz="0" w:space="0" w:color="auto"/>
                                                    <w:bottom w:val="none" w:sz="0" w:space="0" w:color="auto"/>
                                                    <w:right w:val="none" w:sz="0" w:space="0" w:color="auto"/>
                                                  </w:divBdr>
                                                  <w:divsChild>
                                                    <w:div w:id="579875214">
                                                      <w:marLeft w:val="0"/>
                                                      <w:marRight w:val="0"/>
                                                      <w:marTop w:val="0"/>
                                                      <w:marBottom w:val="0"/>
                                                      <w:divBdr>
                                                        <w:top w:val="none" w:sz="0" w:space="0" w:color="auto"/>
                                                        <w:left w:val="none" w:sz="0" w:space="0" w:color="auto"/>
                                                        <w:bottom w:val="none" w:sz="0" w:space="0" w:color="auto"/>
                                                        <w:right w:val="none" w:sz="0" w:space="0" w:color="auto"/>
                                                      </w:divBdr>
                                                      <w:divsChild>
                                                        <w:div w:id="87622066">
                                                          <w:marLeft w:val="0"/>
                                                          <w:marRight w:val="0"/>
                                                          <w:marTop w:val="0"/>
                                                          <w:marBottom w:val="0"/>
                                                          <w:divBdr>
                                                            <w:top w:val="none" w:sz="0" w:space="0" w:color="auto"/>
                                                            <w:left w:val="none" w:sz="0" w:space="0" w:color="auto"/>
                                                            <w:bottom w:val="none" w:sz="0" w:space="0" w:color="auto"/>
                                                            <w:right w:val="none" w:sz="0" w:space="0" w:color="auto"/>
                                                          </w:divBdr>
                                                          <w:divsChild>
                                                            <w:div w:id="888688045">
                                                              <w:marLeft w:val="0"/>
                                                              <w:marRight w:val="0"/>
                                                              <w:marTop w:val="0"/>
                                                              <w:marBottom w:val="0"/>
                                                              <w:divBdr>
                                                                <w:top w:val="none" w:sz="0" w:space="0" w:color="auto"/>
                                                                <w:left w:val="none" w:sz="0" w:space="0" w:color="auto"/>
                                                                <w:bottom w:val="none" w:sz="0" w:space="0" w:color="auto"/>
                                                                <w:right w:val="none" w:sz="0" w:space="0" w:color="auto"/>
                                                              </w:divBdr>
                                                              <w:divsChild>
                                                                <w:div w:id="1617442918">
                                                                  <w:marLeft w:val="0"/>
                                                                  <w:marRight w:val="0"/>
                                                                  <w:marTop w:val="0"/>
                                                                  <w:marBottom w:val="0"/>
                                                                  <w:divBdr>
                                                                    <w:top w:val="none" w:sz="0" w:space="0" w:color="auto"/>
                                                                    <w:left w:val="none" w:sz="0" w:space="0" w:color="auto"/>
                                                                    <w:bottom w:val="none" w:sz="0" w:space="0" w:color="auto"/>
                                                                    <w:right w:val="none" w:sz="0" w:space="0" w:color="auto"/>
                                                                  </w:divBdr>
                                                                  <w:divsChild>
                                                                    <w:div w:id="192039824">
                                                                      <w:marLeft w:val="0"/>
                                                                      <w:marRight w:val="0"/>
                                                                      <w:marTop w:val="0"/>
                                                                      <w:marBottom w:val="0"/>
                                                                      <w:divBdr>
                                                                        <w:top w:val="none" w:sz="0" w:space="0" w:color="auto"/>
                                                                        <w:left w:val="none" w:sz="0" w:space="0" w:color="auto"/>
                                                                        <w:bottom w:val="none" w:sz="0" w:space="0" w:color="auto"/>
                                                                        <w:right w:val="none" w:sz="0" w:space="0" w:color="auto"/>
                                                                      </w:divBdr>
                                                                      <w:divsChild>
                                                                        <w:div w:id="755126545">
                                                                          <w:marLeft w:val="0"/>
                                                                          <w:marRight w:val="0"/>
                                                                          <w:marTop w:val="0"/>
                                                                          <w:marBottom w:val="0"/>
                                                                          <w:divBdr>
                                                                            <w:top w:val="none" w:sz="0" w:space="0" w:color="auto"/>
                                                                            <w:left w:val="none" w:sz="0" w:space="0" w:color="auto"/>
                                                                            <w:bottom w:val="none" w:sz="0" w:space="0" w:color="auto"/>
                                                                            <w:right w:val="none" w:sz="0" w:space="0" w:color="auto"/>
                                                                          </w:divBdr>
                                                                          <w:divsChild>
                                                                            <w:div w:id="1942493063">
                                                                              <w:marLeft w:val="0"/>
                                                                              <w:marRight w:val="0"/>
                                                                              <w:marTop w:val="0"/>
                                                                              <w:marBottom w:val="0"/>
                                                                              <w:divBdr>
                                                                                <w:top w:val="none" w:sz="0" w:space="0" w:color="auto"/>
                                                                                <w:left w:val="none" w:sz="0" w:space="0" w:color="auto"/>
                                                                                <w:bottom w:val="none" w:sz="0" w:space="0" w:color="auto"/>
                                                                                <w:right w:val="none" w:sz="0" w:space="0" w:color="auto"/>
                                                                              </w:divBdr>
                                                                              <w:divsChild>
                                                                                <w:div w:id="1312752526">
                                                                                  <w:marLeft w:val="0"/>
                                                                                  <w:marRight w:val="0"/>
                                                                                  <w:marTop w:val="15"/>
                                                                                  <w:marBottom w:val="0"/>
                                                                                  <w:divBdr>
                                                                                    <w:top w:val="none" w:sz="0" w:space="0" w:color="auto"/>
                                                                                    <w:left w:val="none" w:sz="0" w:space="0" w:color="auto"/>
                                                                                    <w:bottom w:val="none" w:sz="0" w:space="0" w:color="auto"/>
                                                                                    <w:right w:val="none" w:sz="0" w:space="0" w:color="auto"/>
                                                                                  </w:divBdr>
                                                                                  <w:divsChild>
                                                                                    <w:div w:id="980421631">
                                                                                      <w:marLeft w:val="0"/>
                                                                                      <w:marRight w:val="0"/>
                                                                                      <w:marTop w:val="0"/>
                                                                                      <w:marBottom w:val="0"/>
                                                                                      <w:divBdr>
                                                                                        <w:top w:val="none" w:sz="0" w:space="0" w:color="auto"/>
                                                                                        <w:left w:val="none" w:sz="0" w:space="0" w:color="auto"/>
                                                                                        <w:bottom w:val="none" w:sz="0" w:space="0" w:color="auto"/>
                                                                                        <w:right w:val="none" w:sz="0" w:space="0" w:color="auto"/>
                                                                                      </w:divBdr>
                                                                                      <w:divsChild>
                                                                                        <w:div w:id="1336223007">
                                                                                          <w:marLeft w:val="0"/>
                                                                                          <w:marRight w:val="0"/>
                                                                                          <w:marTop w:val="0"/>
                                                                                          <w:marBottom w:val="0"/>
                                                                                          <w:divBdr>
                                                                                            <w:top w:val="none" w:sz="0" w:space="0" w:color="auto"/>
                                                                                            <w:left w:val="none" w:sz="0" w:space="0" w:color="auto"/>
                                                                                            <w:bottom w:val="none" w:sz="0" w:space="0" w:color="auto"/>
                                                                                            <w:right w:val="none" w:sz="0" w:space="0" w:color="auto"/>
                                                                                          </w:divBdr>
                                                                                          <w:divsChild>
                                                                                            <w:div w:id="2124422598">
                                                                                              <w:marLeft w:val="0"/>
                                                                                              <w:marRight w:val="0"/>
                                                                                              <w:marTop w:val="0"/>
                                                                                              <w:marBottom w:val="0"/>
                                                                                              <w:divBdr>
                                                                                                <w:top w:val="none" w:sz="0" w:space="0" w:color="auto"/>
                                                                                                <w:left w:val="none" w:sz="0" w:space="0" w:color="auto"/>
                                                                                                <w:bottom w:val="none" w:sz="0" w:space="0" w:color="auto"/>
                                                                                                <w:right w:val="none" w:sz="0" w:space="0" w:color="auto"/>
                                                                                              </w:divBdr>
                                                                                              <w:divsChild>
                                                                                                <w:div w:id="1615019019">
                                                                                                  <w:marLeft w:val="0"/>
                                                                                                  <w:marRight w:val="0"/>
                                                                                                  <w:marTop w:val="0"/>
                                                                                                  <w:marBottom w:val="0"/>
                                                                                                  <w:divBdr>
                                                                                                    <w:top w:val="none" w:sz="0" w:space="0" w:color="auto"/>
                                                                                                    <w:left w:val="none" w:sz="0" w:space="0" w:color="auto"/>
                                                                                                    <w:bottom w:val="none" w:sz="0" w:space="0" w:color="auto"/>
                                                                                                    <w:right w:val="none" w:sz="0" w:space="0" w:color="auto"/>
                                                                                                  </w:divBdr>
                                                                                                  <w:divsChild>
                                                                                                    <w:div w:id="851651443">
                                                                                                      <w:marLeft w:val="0"/>
                                                                                                      <w:marRight w:val="0"/>
                                                                                                      <w:marTop w:val="0"/>
                                                                                                      <w:marBottom w:val="0"/>
                                                                                                      <w:divBdr>
                                                                                                        <w:top w:val="none" w:sz="0" w:space="0" w:color="auto"/>
                                                                                                        <w:left w:val="none" w:sz="0" w:space="0" w:color="auto"/>
                                                                                                        <w:bottom w:val="none" w:sz="0" w:space="0" w:color="auto"/>
                                                                                                        <w:right w:val="none" w:sz="0" w:space="0" w:color="auto"/>
                                                                                                      </w:divBdr>
                                                                                                      <w:divsChild>
                                                                                                        <w:div w:id="1972250228">
                                                                                                          <w:marLeft w:val="0"/>
                                                                                                          <w:marRight w:val="0"/>
                                                                                                          <w:marTop w:val="0"/>
                                                                                                          <w:marBottom w:val="0"/>
                                                                                                          <w:divBdr>
                                                                                                            <w:top w:val="none" w:sz="0" w:space="0" w:color="auto"/>
                                                                                                            <w:left w:val="none" w:sz="0" w:space="0" w:color="auto"/>
                                                                                                            <w:bottom w:val="none" w:sz="0" w:space="0" w:color="auto"/>
                                                                                                            <w:right w:val="none" w:sz="0" w:space="0" w:color="auto"/>
                                                                                                          </w:divBdr>
                                                                                                          <w:divsChild>
                                                                                                            <w:div w:id="16125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9257">
      <w:bodyDiv w:val="1"/>
      <w:marLeft w:val="0"/>
      <w:marRight w:val="0"/>
      <w:marTop w:val="0"/>
      <w:marBottom w:val="0"/>
      <w:divBdr>
        <w:top w:val="none" w:sz="0" w:space="0" w:color="auto"/>
        <w:left w:val="none" w:sz="0" w:space="0" w:color="auto"/>
        <w:bottom w:val="none" w:sz="0" w:space="0" w:color="auto"/>
        <w:right w:val="none" w:sz="0" w:space="0" w:color="auto"/>
      </w:divBdr>
    </w:div>
    <w:div w:id="1179389537">
      <w:bodyDiv w:val="1"/>
      <w:marLeft w:val="0"/>
      <w:marRight w:val="0"/>
      <w:marTop w:val="0"/>
      <w:marBottom w:val="0"/>
      <w:divBdr>
        <w:top w:val="none" w:sz="0" w:space="0" w:color="auto"/>
        <w:left w:val="none" w:sz="0" w:space="0" w:color="auto"/>
        <w:bottom w:val="none" w:sz="0" w:space="0" w:color="auto"/>
        <w:right w:val="none" w:sz="0" w:space="0" w:color="auto"/>
      </w:divBdr>
      <w:divsChild>
        <w:div w:id="721443137">
          <w:marLeft w:val="0"/>
          <w:marRight w:val="0"/>
          <w:marTop w:val="0"/>
          <w:marBottom w:val="0"/>
          <w:divBdr>
            <w:top w:val="none" w:sz="0" w:space="0" w:color="auto"/>
            <w:left w:val="none" w:sz="0" w:space="0" w:color="auto"/>
            <w:bottom w:val="none" w:sz="0" w:space="0" w:color="auto"/>
            <w:right w:val="none" w:sz="0" w:space="0" w:color="auto"/>
          </w:divBdr>
          <w:divsChild>
            <w:div w:id="1970932911">
              <w:marLeft w:val="0"/>
              <w:marRight w:val="0"/>
              <w:marTop w:val="0"/>
              <w:marBottom w:val="0"/>
              <w:divBdr>
                <w:top w:val="none" w:sz="0" w:space="0" w:color="auto"/>
                <w:left w:val="none" w:sz="0" w:space="0" w:color="auto"/>
                <w:bottom w:val="none" w:sz="0" w:space="0" w:color="auto"/>
                <w:right w:val="none" w:sz="0" w:space="0" w:color="auto"/>
              </w:divBdr>
              <w:divsChild>
                <w:div w:id="43257790">
                  <w:marLeft w:val="0"/>
                  <w:marRight w:val="0"/>
                  <w:marTop w:val="0"/>
                  <w:marBottom w:val="0"/>
                  <w:divBdr>
                    <w:top w:val="none" w:sz="0" w:space="0" w:color="auto"/>
                    <w:left w:val="none" w:sz="0" w:space="0" w:color="auto"/>
                    <w:bottom w:val="none" w:sz="0" w:space="0" w:color="auto"/>
                    <w:right w:val="none" w:sz="0" w:space="0" w:color="auto"/>
                  </w:divBdr>
                  <w:divsChild>
                    <w:div w:id="1726874220">
                      <w:marLeft w:val="0"/>
                      <w:marRight w:val="0"/>
                      <w:marTop w:val="0"/>
                      <w:marBottom w:val="0"/>
                      <w:divBdr>
                        <w:top w:val="none" w:sz="0" w:space="0" w:color="auto"/>
                        <w:left w:val="none" w:sz="0" w:space="0" w:color="auto"/>
                        <w:bottom w:val="none" w:sz="0" w:space="0" w:color="auto"/>
                        <w:right w:val="none" w:sz="0" w:space="0" w:color="auto"/>
                      </w:divBdr>
                      <w:divsChild>
                        <w:div w:id="884102653">
                          <w:marLeft w:val="0"/>
                          <w:marRight w:val="0"/>
                          <w:marTop w:val="0"/>
                          <w:marBottom w:val="0"/>
                          <w:divBdr>
                            <w:top w:val="none" w:sz="0" w:space="0" w:color="auto"/>
                            <w:left w:val="none" w:sz="0" w:space="0" w:color="auto"/>
                            <w:bottom w:val="none" w:sz="0" w:space="0" w:color="auto"/>
                            <w:right w:val="none" w:sz="0" w:space="0" w:color="auto"/>
                          </w:divBdr>
                          <w:divsChild>
                            <w:div w:id="1300189127">
                              <w:marLeft w:val="0"/>
                              <w:marRight w:val="0"/>
                              <w:marTop w:val="0"/>
                              <w:marBottom w:val="0"/>
                              <w:divBdr>
                                <w:top w:val="none" w:sz="0" w:space="0" w:color="auto"/>
                                <w:left w:val="none" w:sz="0" w:space="0" w:color="auto"/>
                                <w:bottom w:val="none" w:sz="0" w:space="0" w:color="auto"/>
                                <w:right w:val="none" w:sz="0" w:space="0" w:color="auto"/>
                              </w:divBdr>
                              <w:divsChild>
                                <w:div w:id="7488185">
                                  <w:marLeft w:val="0"/>
                                  <w:marRight w:val="0"/>
                                  <w:marTop w:val="0"/>
                                  <w:marBottom w:val="0"/>
                                  <w:divBdr>
                                    <w:top w:val="none" w:sz="0" w:space="0" w:color="auto"/>
                                    <w:left w:val="none" w:sz="0" w:space="0" w:color="auto"/>
                                    <w:bottom w:val="none" w:sz="0" w:space="0" w:color="auto"/>
                                    <w:right w:val="none" w:sz="0" w:space="0" w:color="auto"/>
                                  </w:divBdr>
                                  <w:divsChild>
                                    <w:div w:id="1396466695">
                                      <w:marLeft w:val="0"/>
                                      <w:marRight w:val="0"/>
                                      <w:marTop w:val="0"/>
                                      <w:marBottom w:val="0"/>
                                      <w:divBdr>
                                        <w:top w:val="none" w:sz="0" w:space="0" w:color="auto"/>
                                        <w:left w:val="none" w:sz="0" w:space="0" w:color="auto"/>
                                        <w:bottom w:val="none" w:sz="0" w:space="0" w:color="auto"/>
                                        <w:right w:val="none" w:sz="0" w:space="0" w:color="auto"/>
                                      </w:divBdr>
                                      <w:divsChild>
                                        <w:div w:id="795106466">
                                          <w:marLeft w:val="0"/>
                                          <w:marRight w:val="0"/>
                                          <w:marTop w:val="0"/>
                                          <w:marBottom w:val="0"/>
                                          <w:divBdr>
                                            <w:top w:val="none" w:sz="0" w:space="0" w:color="auto"/>
                                            <w:left w:val="none" w:sz="0" w:space="0" w:color="auto"/>
                                            <w:bottom w:val="none" w:sz="0" w:space="0" w:color="auto"/>
                                            <w:right w:val="none" w:sz="0" w:space="0" w:color="auto"/>
                                          </w:divBdr>
                                          <w:divsChild>
                                            <w:div w:id="1253203228">
                                              <w:marLeft w:val="0"/>
                                              <w:marRight w:val="0"/>
                                              <w:marTop w:val="0"/>
                                              <w:marBottom w:val="0"/>
                                              <w:divBdr>
                                                <w:top w:val="none" w:sz="0" w:space="0" w:color="auto"/>
                                                <w:left w:val="none" w:sz="0" w:space="0" w:color="auto"/>
                                                <w:bottom w:val="none" w:sz="0" w:space="0" w:color="auto"/>
                                                <w:right w:val="none" w:sz="0" w:space="0" w:color="auto"/>
                                              </w:divBdr>
                                              <w:divsChild>
                                                <w:div w:id="714084188">
                                                  <w:marLeft w:val="0"/>
                                                  <w:marRight w:val="0"/>
                                                  <w:marTop w:val="0"/>
                                                  <w:marBottom w:val="0"/>
                                                  <w:divBdr>
                                                    <w:top w:val="none" w:sz="0" w:space="0" w:color="auto"/>
                                                    <w:left w:val="none" w:sz="0" w:space="0" w:color="auto"/>
                                                    <w:bottom w:val="none" w:sz="0" w:space="0" w:color="auto"/>
                                                    <w:right w:val="none" w:sz="0" w:space="0" w:color="auto"/>
                                                  </w:divBdr>
                                                  <w:divsChild>
                                                    <w:div w:id="32309883">
                                                      <w:marLeft w:val="0"/>
                                                      <w:marRight w:val="0"/>
                                                      <w:marTop w:val="0"/>
                                                      <w:marBottom w:val="0"/>
                                                      <w:divBdr>
                                                        <w:top w:val="none" w:sz="0" w:space="0" w:color="auto"/>
                                                        <w:left w:val="none" w:sz="0" w:space="0" w:color="auto"/>
                                                        <w:bottom w:val="none" w:sz="0" w:space="0" w:color="auto"/>
                                                        <w:right w:val="none" w:sz="0" w:space="0" w:color="auto"/>
                                                      </w:divBdr>
                                                      <w:divsChild>
                                                        <w:div w:id="675309101">
                                                          <w:marLeft w:val="0"/>
                                                          <w:marRight w:val="0"/>
                                                          <w:marTop w:val="0"/>
                                                          <w:marBottom w:val="0"/>
                                                          <w:divBdr>
                                                            <w:top w:val="none" w:sz="0" w:space="0" w:color="auto"/>
                                                            <w:left w:val="none" w:sz="0" w:space="0" w:color="auto"/>
                                                            <w:bottom w:val="none" w:sz="0" w:space="0" w:color="auto"/>
                                                            <w:right w:val="none" w:sz="0" w:space="0" w:color="auto"/>
                                                          </w:divBdr>
                                                          <w:divsChild>
                                                            <w:div w:id="2066483522">
                                                              <w:marLeft w:val="0"/>
                                                              <w:marRight w:val="0"/>
                                                              <w:marTop w:val="0"/>
                                                              <w:marBottom w:val="0"/>
                                                              <w:divBdr>
                                                                <w:top w:val="none" w:sz="0" w:space="0" w:color="auto"/>
                                                                <w:left w:val="none" w:sz="0" w:space="0" w:color="auto"/>
                                                                <w:bottom w:val="none" w:sz="0" w:space="0" w:color="auto"/>
                                                                <w:right w:val="none" w:sz="0" w:space="0" w:color="auto"/>
                                                              </w:divBdr>
                                                              <w:divsChild>
                                                                <w:div w:id="1716614812">
                                                                  <w:marLeft w:val="0"/>
                                                                  <w:marRight w:val="0"/>
                                                                  <w:marTop w:val="0"/>
                                                                  <w:marBottom w:val="0"/>
                                                                  <w:divBdr>
                                                                    <w:top w:val="none" w:sz="0" w:space="0" w:color="auto"/>
                                                                    <w:left w:val="none" w:sz="0" w:space="0" w:color="auto"/>
                                                                    <w:bottom w:val="none" w:sz="0" w:space="0" w:color="auto"/>
                                                                    <w:right w:val="none" w:sz="0" w:space="0" w:color="auto"/>
                                                                  </w:divBdr>
                                                                  <w:divsChild>
                                                                    <w:div w:id="193664981">
                                                                      <w:marLeft w:val="0"/>
                                                                      <w:marRight w:val="0"/>
                                                                      <w:marTop w:val="0"/>
                                                                      <w:marBottom w:val="0"/>
                                                                      <w:divBdr>
                                                                        <w:top w:val="none" w:sz="0" w:space="0" w:color="auto"/>
                                                                        <w:left w:val="none" w:sz="0" w:space="0" w:color="auto"/>
                                                                        <w:bottom w:val="none" w:sz="0" w:space="0" w:color="auto"/>
                                                                        <w:right w:val="none" w:sz="0" w:space="0" w:color="auto"/>
                                                                      </w:divBdr>
                                                                      <w:divsChild>
                                                                        <w:div w:id="12733866">
                                                                          <w:marLeft w:val="0"/>
                                                                          <w:marRight w:val="0"/>
                                                                          <w:marTop w:val="0"/>
                                                                          <w:marBottom w:val="0"/>
                                                                          <w:divBdr>
                                                                            <w:top w:val="none" w:sz="0" w:space="0" w:color="auto"/>
                                                                            <w:left w:val="none" w:sz="0" w:space="0" w:color="auto"/>
                                                                            <w:bottom w:val="none" w:sz="0" w:space="0" w:color="auto"/>
                                                                            <w:right w:val="none" w:sz="0" w:space="0" w:color="auto"/>
                                                                          </w:divBdr>
                                                                          <w:divsChild>
                                                                            <w:div w:id="951400772">
                                                                              <w:marLeft w:val="0"/>
                                                                              <w:marRight w:val="0"/>
                                                                              <w:marTop w:val="0"/>
                                                                              <w:marBottom w:val="0"/>
                                                                              <w:divBdr>
                                                                                <w:top w:val="none" w:sz="0" w:space="0" w:color="auto"/>
                                                                                <w:left w:val="none" w:sz="0" w:space="0" w:color="auto"/>
                                                                                <w:bottom w:val="none" w:sz="0" w:space="0" w:color="auto"/>
                                                                                <w:right w:val="none" w:sz="0" w:space="0" w:color="auto"/>
                                                                              </w:divBdr>
                                                                              <w:divsChild>
                                                                                <w:div w:id="1719550728">
                                                                                  <w:marLeft w:val="0"/>
                                                                                  <w:marRight w:val="0"/>
                                                                                  <w:marTop w:val="15"/>
                                                                                  <w:marBottom w:val="0"/>
                                                                                  <w:divBdr>
                                                                                    <w:top w:val="none" w:sz="0" w:space="0" w:color="auto"/>
                                                                                    <w:left w:val="none" w:sz="0" w:space="0" w:color="auto"/>
                                                                                    <w:bottom w:val="none" w:sz="0" w:space="0" w:color="auto"/>
                                                                                    <w:right w:val="none" w:sz="0" w:space="0" w:color="auto"/>
                                                                                  </w:divBdr>
                                                                                  <w:divsChild>
                                                                                    <w:div w:id="1980720685">
                                                                                      <w:marLeft w:val="0"/>
                                                                                      <w:marRight w:val="0"/>
                                                                                      <w:marTop w:val="0"/>
                                                                                      <w:marBottom w:val="0"/>
                                                                                      <w:divBdr>
                                                                                        <w:top w:val="none" w:sz="0" w:space="0" w:color="auto"/>
                                                                                        <w:left w:val="none" w:sz="0" w:space="0" w:color="auto"/>
                                                                                        <w:bottom w:val="none" w:sz="0" w:space="0" w:color="auto"/>
                                                                                        <w:right w:val="none" w:sz="0" w:space="0" w:color="auto"/>
                                                                                      </w:divBdr>
                                                                                      <w:divsChild>
                                                                                        <w:div w:id="1232889382">
                                                                                          <w:marLeft w:val="0"/>
                                                                                          <w:marRight w:val="0"/>
                                                                                          <w:marTop w:val="0"/>
                                                                                          <w:marBottom w:val="0"/>
                                                                                          <w:divBdr>
                                                                                            <w:top w:val="none" w:sz="0" w:space="0" w:color="auto"/>
                                                                                            <w:left w:val="none" w:sz="0" w:space="0" w:color="auto"/>
                                                                                            <w:bottom w:val="none" w:sz="0" w:space="0" w:color="auto"/>
                                                                                            <w:right w:val="none" w:sz="0" w:space="0" w:color="auto"/>
                                                                                          </w:divBdr>
                                                                                          <w:divsChild>
                                                                                            <w:div w:id="2029208332">
                                                                                              <w:marLeft w:val="0"/>
                                                                                              <w:marRight w:val="0"/>
                                                                                              <w:marTop w:val="0"/>
                                                                                              <w:marBottom w:val="0"/>
                                                                                              <w:divBdr>
                                                                                                <w:top w:val="none" w:sz="0" w:space="0" w:color="auto"/>
                                                                                                <w:left w:val="none" w:sz="0" w:space="0" w:color="auto"/>
                                                                                                <w:bottom w:val="none" w:sz="0" w:space="0" w:color="auto"/>
                                                                                                <w:right w:val="none" w:sz="0" w:space="0" w:color="auto"/>
                                                                                              </w:divBdr>
                                                                                              <w:divsChild>
                                                                                                <w:div w:id="301808977">
                                                                                                  <w:marLeft w:val="0"/>
                                                                                                  <w:marRight w:val="0"/>
                                                                                                  <w:marTop w:val="0"/>
                                                                                                  <w:marBottom w:val="0"/>
                                                                                                  <w:divBdr>
                                                                                                    <w:top w:val="none" w:sz="0" w:space="0" w:color="auto"/>
                                                                                                    <w:left w:val="none" w:sz="0" w:space="0" w:color="auto"/>
                                                                                                    <w:bottom w:val="none" w:sz="0" w:space="0" w:color="auto"/>
                                                                                                    <w:right w:val="none" w:sz="0" w:space="0" w:color="auto"/>
                                                                                                  </w:divBdr>
                                                                                                  <w:divsChild>
                                                                                                    <w:div w:id="160588007">
                                                                                                      <w:marLeft w:val="0"/>
                                                                                                      <w:marRight w:val="0"/>
                                                                                                      <w:marTop w:val="0"/>
                                                                                                      <w:marBottom w:val="0"/>
                                                                                                      <w:divBdr>
                                                                                                        <w:top w:val="none" w:sz="0" w:space="0" w:color="auto"/>
                                                                                                        <w:left w:val="none" w:sz="0" w:space="0" w:color="auto"/>
                                                                                                        <w:bottom w:val="none" w:sz="0" w:space="0" w:color="auto"/>
                                                                                                        <w:right w:val="none" w:sz="0" w:space="0" w:color="auto"/>
                                                                                                      </w:divBdr>
                                                                                                      <w:divsChild>
                                                                                                        <w:div w:id="1789271603">
                                                                                                          <w:marLeft w:val="0"/>
                                                                                                          <w:marRight w:val="0"/>
                                                                                                          <w:marTop w:val="0"/>
                                                                                                          <w:marBottom w:val="0"/>
                                                                                                          <w:divBdr>
                                                                                                            <w:top w:val="none" w:sz="0" w:space="0" w:color="auto"/>
                                                                                                            <w:left w:val="none" w:sz="0" w:space="0" w:color="auto"/>
                                                                                                            <w:bottom w:val="none" w:sz="0" w:space="0" w:color="auto"/>
                                                                                                            <w:right w:val="none" w:sz="0" w:space="0" w:color="auto"/>
                                                                                                          </w:divBdr>
                                                                                                          <w:divsChild>
                                                                                                            <w:div w:id="1567571892">
                                                                                                              <w:marLeft w:val="0"/>
                                                                                                              <w:marRight w:val="0"/>
                                                                                                              <w:marTop w:val="0"/>
                                                                                                              <w:marBottom w:val="0"/>
                                                                                                              <w:divBdr>
                                                                                                                <w:top w:val="none" w:sz="0" w:space="0" w:color="auto"/>
                                                                                                                <w:left w:val="none" w:sz="0" w:space="0" w:color="auto"/>
                                                                                                                <w:bottom w:val="none" w:sz="0" w:space="0" w:color="auto"/>
                                                                                                                <w:right w:val="none" w:sz="0" w:space="0" w:color="auto"/>
                                                                                                              </w:divBdr>
                                                                                                              <w:divsChild>
                                                                                                                <w:div w:id="705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250320">
      <w:bodyDiv w:val="1"/>
      <w:marLeft w:val="0"/>
      <w:marRight w:val="0"/>
      <w:marTop w:val="0"/>
      <w:marBottom w:val="0"/>
      <w:divBdr>
        <w:top w:val="none" w:sz="0" w:space="0" w:color="auto"/>
        <w:left w:val="none" w:sz="0" w:space="0" w:color="auto"/>
        <w:bottom w:val="none" w:sz="0" w:space="0" w:color="auto"/>
        <w:right w:val="none" w:sz="0" w:space="0" w:color="auto"/>
      </w:divBdr>
      <w:divsChild>
        <w:div w:id="1617328325">
          <w:marLeft w:val="0"/>
          <w:marRight w:val="0"/>
          <w:marTop w:val="0"/>
          <w:marBottom w:val="0"/>
          <w:divBdr>
            <w:top w:val="none" w:sz="0" w:space="0" w:color="auto"/>
            <w:left w:val="none" w:sz="0" w:space="0" w:color="auto"/>
            <w:bottom w:val="none" w:sz="0" w:space="0" w:color="auto"/>
            <w:right w:val="none" w:sz="0" w:space="0" w:color="auto"/>
          </w:divBdr>
          <w:divsChild>
            <w:div w:id="12696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30541">
      <w:bodyDiv w:val="1"/>
      <w:marLeft w:val="0"/>
      <w:marRight w:val="0"/>
      <w:marTop w:val="0"/>
      <w:marBottom w:val="0"/>
      <w:divBdr>
        <w:top w:val="none" w:sz="0" w:space="0" w:color="auto"/>
        <w:left w:val="none" w:sz="0" w:space="0" w:color="auto"/>
        <w:bottom w:val="none" w:sz="0" w:space="0" w:color="auto"/>
        <w:right w:val="none" w:sz="0" w:space="0" w:color="auto"/>
      </w:divBdr>
    </w:div>
    <w:div w:id="1888447018">
      <w:bodyDiv w:val="1"/>
      <w:marLeft w:val="0"/>
      <w:marRight w:val="0"/>
      <w:marTop w:val="0"/>
      <w:marBottom w:val="0"/>
      <w:divBdr>
        <w:top w:val="none" w:sz="0" w:space="0" w:color="auto"/>
        <w:left w:val="none" w:sz="0" w:space="0" w:color="auto"/>
        <w:bottom w:val="none" w:sz="0" w:space="0" w:color="auto"/>
        <w:right w:val="none" w:sz="0" w:space="0" w:color="auto"/>
      </w:divBdr>
      <w:divsChild>
        <w:div w:id="782454289">
          <w:marLeft w:val="0"/>
          <w:marRight w:val="0"/>
          <w:marTop w:val="0"/>
          <w:marBottom w:val="0"/>
          <w:divBdr>
            <w:top w:val="none" w:sz="0" w:space="0" w:color="auto"/>
            <w:left w:val="none" w:sz="0" w:space="0" w:color="auto"/>
            <w:bottom w:val="none" w:sz="0" w:space="0" w:color="auto"/>
            <w:right w:val="none" w:sz="0" w:space="0" w:color="auto"/>
          </w:divBdr>
          <w:divsChild>
            <w:div w:id="7437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2905">
      <w:bodyDiv w:val="1"/>
      <w:marLeft w:val="0"/>
      <w:marRight w:val="0"/>
      <w:marTop w:val="0"/>
      <w:marBottom w:val="0"/>
      <w:divBdr>
        <w:top w:val="none" w:sz="0" w:space="0" w:color="auto"/>
        <w:left w:val="none" w:sz="0" w:space="0" w:color="auto"/>
        <w:bottom w:val="none" w:sz="0" w:space="0" w:color="auto"/>
        <w:right w:val="none" w:sz="0" w:space="0" w:color="auto"/>
      </w:divBdr>
      <w:divsChild>
        <w:div w:id="1610309532">
          <w:marLeft w:val="0"/>
          <w:marRight w:val="0"/>
          <w:marTop w:val="0"/>
          <w:marBottom w:val="0"/>
          <w:divBdr>
            <w:top w:val="none" w:sz="0" w:space="0" w:color="auto"/>
            <w:left w:val="none" w:sz="0" w:space="0" w:color="auto"/>
            <w:bottom w:val="none" w:sz="0" w:space="0" w:color="auto"/>
            <w:right w:val="none" w:sz="0" w:space="0" w:color="auto"/>
          </w:divBdr>
          <w:divsChild>
            <w:div w:id="3537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havens@vory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rys.com/mcdonald-t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ew.joomag.com/vorys-diversity-inclusion-report/M09793590015386600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3075</Words>
  <Characters>17651</Characters>
  <Application>Microsoft Office Word</Application>
  <DocSecurity>0</DocSecurity>
  <Lines>299</Lines>
  <Paragraphs>80</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Brittaney C. (Britt)</dc:creator>
  <cp:keywords/>
  <dc:description/>
  <cp:lastModifiedBy>Schmidt, Brittaney C. (Britt)</cp:lastModifiedBy>
  <cp:revision>10</cp:revision>
  <cp:lastPrinted>2020-07-22T18:19:00Z</cp:lastPrinted>
  <dcterms:created xsi:type="dcterms:W3CDTF">2021-02-10T17:46:00Z</dcterms:created>
  <dcterms:modified xsi:type="dcterms:W3CDTF">2021-02-10T18:04:00Z</dcterms:modified>
</cp:coreProperties>
</file>